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149688D" w14:textId="52A63A2F">
      <w:pPr>
        <w:pStyle w:val="711"/>
        <w:pBdr/>
        <w:spacing/>
        <w:ind/>
        <w:rPr/>
      </w:pPr>
      <w:r/>
      <w:bookmarkStart w:id="0" w:name="webtools-für-das-spektrometer-monitoring"/>
      <w:r>
        <w:t xml:space="preserve">Überschrift</w:t>
      </w:r>
      <w:r/>
    </w:p>
    <w:p w14:paraId="483C9C53" w14:textId="511B4C75">
      <w:pPr>
        <w:pStyle w:val="714"/>
        <w:pBdr/>
        <w:spacing/>
        <w:ind/>
        <w:rPr/>
      </w:pPr>
      <w:r/>
      <w:bookmarkStart w:id="1" w:name="johannes-c.-liermann"/>
      <w:r>
        <w:t xml:space="preserve">Erica Schmidt [a], Heinz Müller [</w:t>
      </w:r>
      <w:r>
        <w:t xml:space="preserve">b,*</w:t>
      </w:r>
      <w:r>
        <w:t xml:space="preserve">]</w:t>
      </w:r>
      <w:r/>
    </w:p>
    <w:p w14:paraId="5845F158" w14:textId="6DBC72A7">
      <w:pPr>
        <w:pStyle w:val="715"/>
        <w:pBdr/>
        <w:spacing/>
        <w:ind/>
        <w:rPr/>
      </w:pPr>
      <w:r/>
      <w:bookmarkStart w:id="2" w:name="X9143af0f07d6ae83d71cf3e25adfced653764c3"/>
      <w:r>
        <w:t xml:space="preserve">[a] Universität A-Stadt, …</w:t>
      </w:r>
      <w:r>
        <w:br/>
        <w:t xml:space="preserve">[b] Technische Universität B-Stadt, …</w:t>
      </w:r>
      <w:r/>
    </w:p>
    <w:p w14:paraId="717849FC" w14:textId="676CBEEF">
      <w:pPr>
        <w:pStyle w:val="716"/>
        <w:pBdr/>
        <w:spacing/>
        <w:ind/>
        <w:rPr/>
      </w:pPr>
      <w:r>
        <w:t xml:space="preserve">* E-Mail: mueller@uni-b.de</w:t>
      </w:r>
      <w:r/>
    </w:p>
    <w:p w14:paraId="755AE88C" w14:textId="77777777">
      <w:pPr>
        <w:pStyle w:val="725"/>
        <w:pBdr/>
        <w:spacing/>
        <w:ind/>
        <w:rPr>
          <w:lang w:val="de-DE"/>
        </w:rPr>
      </w:pPr>
      <w:r>
        <w:rPr>
          <w:lang w:val="de-DE"/>
        </w:rPr>
      </w:r>
      <w:r>
        <w:rPr>
          <w:lang w:val="de-DE"/>
        </w:rPr>
      </w:r>
    </w:p>
    <w:p w14:paraId="52E1EC9E" w14:textId="33EF1FE6">
      <w:pPr>
        <w:pStyle w:val="725"/>
        <w:pBdr/>
        <w:spacing/>
        <w:ind/>
        <w:rPr/>
      </w:pPr>
      <w:r>
        <w:t xml:space="preserve">Lorem ipsum dolor sit </w:t>
      </w:r>
      <w:r>
        <w:t xml:space="preserve">amet</w:t>
      </w:r>
      <w:r>
        <w:t xml:space="preserve">, </w:t>
      </w:r>
      <w:r>
        <w:t xml:space="preserve">consetetur</w:t>
      </w:r>
      <w:r>
        <w:t xml:space="preserve"> </w:t>
      </w:r>
      <w:r>
        <w:t xml:space="preserve">sadipscing</w:t>
      </w:r>
      <w:r>
        <w:t xml:space="preserve"> </w:t>
      </w:r>
      <w:r>
        <w:t xml:space="preserve">elitr</w:t>
      </w:r>
      <w:r>
        <w:t xml:space="preserve">, sed diam </w:t>
      </w:r>
      <w:r>
        <w:t xml:space="preserve">nonumy</w:t>
      </w:r>
      <w:r>
        <w:t xml:space="preserve"> </w:t>
      </w:r>
      <w:r>
        <w:t xml:space="preserve">eirmod</w:t>
      </w:r>
      <w:r>
        <w:t xml:space="preserve"> </w:t>
      </w:r>
      <w:r>
        <w:t xml:space="preserve">tempor</w:t>
      </w:r>
      <w:r>
        <w:t xml:space="preserve"> </w:t>
      </w:r>
      <w:r>
        <w:t xml:space="preserve">invidunt</w:t>
      </w:r>
      <w:r>
        <w:t xml:space="preserve"> </w:t>
      </w:r>
      <w:r>
        <w:t xml:space="preserve">ut</w:t>
      </w:r>
      <w:r>
        <w:t xml:space="preserve"> labore et dolore magna </w:t>
      </w:r>
      <w:r>
        <w:t xml:space="preserve">aliquyam</w:t>
      </w:r>
      <w:r>
        <w:t xml:space="preserve"> </w:t>
      </w:r>
      <w:r>
        <w:t xml:space="preserve">erat</w:t>
      </w:r>
      <w:r>
        <w:t xml:space="preserve">, sed diam </w:t>
      </w:r>
      <w:r>
        <w:t xml:space="preserve">voluptua</w:t>
      </w:r>
      <w:r>
        <w:t xml:space="preserve">. At </w:t>
      </w:r>
      <w:r>
        <w:t xml:space="preserve">vero</w:t>
      </w:r>
      <w:r>
        <w:t xml:space="preserve"> </w:t>
      </w:r>
      <w:r>
        <w:t xml:space="preserve">eos</w:t>
      </w:r>
      <w:r>
        <w:t xml:space="preserve"> et </w:t>
      </w:r>
      <w:r>
        <w:t xml:space="preserve">accusam</w:t>
      </w:r>
      <w:r>
        <w:t xml:space="preserve"> et </w:t>
      </w:r>
      <w:r>
        <w:t xml:space="preserve">justo</w:t>
      </w:r>
      <w:r>
        <w:t xml:space="preserve"> duo </w:t>
      </w:r>
      <w:r>
        <w:t xml:space="preserve">dolores</w:t>
      </w:r>
      <w:r>
        <w:t xml:space="preserve"> et </w:t>
      </w:r>
      <w:r>
        <w:t xml:space="preserve">ea</w:t>
      </w:r>
      <w:r>
        <w:t xml:space="preserve"> </w:t>
      </w:r>
      <w:r>
        <w:t xml:space="preserve">rebum</w:t>
      </w:r>
      <w:r>
        <w:t xml:space="preserve">. Stet </w:t>
      </w:r>
      <w:r>
        <w:t xml:space="preserve">clita</w:t>
      </w:r>
      <w:r>
        <w:t xml:space="preserve"> </w:t>
      </w:r>
      <w:r>
        <w:t xml:space="preserve">kasd</w:t>
      </w:r>
      <w:r>
        <w:t xml:space="preserve"> </w:t>
      </w:r>
      <w:r>
        <w:t xml:space="preserve">gubergren</w:t>
      </w:r>
      <w:r>
        <w:t xml:space="preserve">, no sea </w:t>
      </w:r>
      <w:r>
        <w:t xml:space="preserve">takimata</w:t>
      </w:r>
      <w:r>
        <w:t xml:space="preserve"> </w:t>
      </w:r>
      <w:r>
        <w:t xml:space="preserve">sanctus</w:t>
      </w:r>
      <w:r>
        <w:t xml:space="preserve"> </w:t>
      </w:r>
      <w:r>
        <w:t xml:space="preserve">est</w:t>
      </w:r>
      <w:r>
        <w:t xml:space="preserve"> Lorem ipsum dolor </w:t>
      </w:r>
      <w:r>
        <w:t xml:space="preserve">sit</w:t>
      </w:r>
      <w:r>
        <w:t xml:space="preserve"> </w:t>
      </w:r>
      <w:r>
        <w:t xml:space="preserve">amet</w:t>
      </w:r>
      <w:r>
        <w:t xml:space="preserve">. Lorem ipsum dolor sit </w:t>
      </w:r>
      <w:r>
        <w:t xml:space="preserve">amet</w:t>
      </w:r>
      <w:r>
        <w:t xml:space="preserve">, </w:t>
      </w:r>
      <w:r>
        <w:t xml:space="preserve">consetetur</w:t>
      </w:r>
      <w:r>
        <w:t xml:space="preserve"> </w:t>
      </w:r>
      <w:r>
        <w:t xml:space="preserve">sadipscing</w:t>
      </w:r>
      <w:r>
        <w:t xml:space="preserve"> </w:t>
      </w:r>
      <w:r>
        <w:t xml:space="preserve">elitr</w:t>
      </w:r>
      <w:r>
        <w:t xml:space="preserve">, sed diam </w:t>
      </w:r>
      <w:r>
        <w:t xml:space="preserve">nonumy</w:t>
      </w:r>
      <w:r>
        <w:t xml:space="preserve"> </w:t>
      </w:r>
      <w:r>
        <w:t xml:space="preserve">eirmod</w:t>
      </w:r>
      <w:r>
        <w:t xml:space="preserve"> </w:t>
      </w:r>
      <w:r>
        <w:t xml:space="preserve">tempor</w:t>
      </w:r>
      <w:r>
        <w:t xml:space="preserve"> </w:t>
      </w:r>
      <w:r>
        <w:t xml:space="preserve">invidunt</w:t>
      </w:r>
      <w:r>
        <w:t xml:space="preserve"> </w:t>
      </w:r>
      <w:r>
        <w:t xml:space="preserve">ut</w:t>
      </w:r>
      <w:r>
        <w:t xml:space="preserve"> labore et dolore magna </w:t>
      </w:r>
      <w:r>
        <w:t xml:space="preserve">aliquyam</w:t>
      </w:r>
      <w:r>
        <w:t xml:space="preserve"> </w:t>
      </w:r>
      <w:r>
        <w:t xml:space="preserve">erat</w:t>
      </w:r>
      <w:r>
        <w:t xml:space="preserve">, sed diam </w:t>
      </w:r>
      <w:r>
        <w:t xml:space="preserve">voluptua</w:t>
      </w:r>
      <w:r>
        <w:t xml:space="preserve">. [1] At </w:t>
      </w:r>
      <w:r>
        <w:t xml:space="preserve">vero</w:t>
      </w:r>
      <w:r>
        <w:t xml:space="preserve"> </w:t>
      </w:r>
      <w:r>
        <w:t xml:space="preserve">eos</w:t>
      </w:r>
      <w:r>
        <w:t xml:space="preserve"> et </w:t>
      </w:r>
      <w:r>
        <w:t xml:space="preserve">accusam</w:t>
      </w:r>
      <w:r>
        <w:t xml:space="preserve"> et </w:t>
      </w:r>
      <w:r>
        <w:t xml:space="preserve">justo</w:t>
      </w:r>
      <w:r>
        <w:t xml:space="preserve"> duo </w:t>
      </w:r>
      <w:r>
        <w:t xml:space="preserve">dolores</w:t>
      </w:r>
      <w:r>
        <w:t xml:space="preserve"> et </w:t>
      </w:r>
      <w:r>
        <w:t xml:space="preserve">ea</w:t>
      </w:r>
      <w:r>
        <w:t xml:space="preserve"> </w:t>
      </w:r>
      <w:r>
        <w:t xml:space="preserve">rebum</w:t>
      </w:r>
      <w:r>
        <w:t xml:space="preserve">. Stet </w:t>
      </w:r>
      <w:r>
        <w:t xml:space="preserve">clita</w:t>
      </w:r>
      <w:r>
        <w:t xml:space="preserve"> </w:t>
      </w:r>
      <w:r>
        <w:t xml:space="preserve">kasd</w:t>
      </w:r>
      <w:r>
        <w:t xml:space="preserve"> </w:t>
      </w:r>
      <w:r>
        <w:t xml:space="preserve">gubergren</w:t>
      </w:r>
      <w:r>
        <w:t xml:space="preserve">, no sea </w:t>
      </w:r>
      <w:r>
        <w:t xml:space="preserve">takimata</w:t>
      </w:r>
      <w:r>
        <w:t xml:space="preserve"> </w:t>
      </w:r>
      <w:r>
        <w:t xml:space="preserve">sanctus</w:t>
      </w:r>
      <w:r>
        <w:t xml:space="preserve"> </w:t>
      </w:r>
      <w:r>
        <w:t xml:space="preserve">est</w:t>
      </w:r>
      <w:r>
        <w:t xml:space="preserve"> Lorem ipsum dolor </w:t>
      </w:r>
      <w:r>
        <w:t xml:space="preserve">sit</w:t>
      </w:r>
      <w:r>
        <w:t xml:space="preserve"> </w:t>
      </w:r>
      <w:r>
        <w:t xml:space="preserve">amet</w:t>
      </w:r>
      <w:r>
        <w:t xml:space="preserve">.</w:t>
      </w:r>
      <w:r/>
    </w:p>
    <w:p w14:paraId="57523C99" w14:textId="77777777">
      <w:pPr>
        <w:pStyle w:val="725"/>
        <w:pBdr/>
        <w:spacing/>
        <w:ind/>
        <w:rPr/>
      </w:pPr>
      <w:r/>
      <w:bookmarkEnd w:id="0"/>
      <w:bookmarkEnd w:id="1"/>
      <w:bookmarkEnd w:id="2"/>
      <w:r/>
    </w:p>
    <w:p w14:paraId="0875E47A" w14:textId="70DB308B">
      <w:pPr>
        <w:pStyle w:val="725"/>
        <w:numPr>
          <w:ilvl w:val="0"/>
          <w:numId w:val="2"/>
        </w:numPr>
        <w:pBdr/>
        <w:spacing/>
        <w:ind/>
        <w:rPr>
          <w:lang w:val="de-DE"/>
        </w:rPr>
      </w:pPr>
      <w:r>
        <w:rPr>
          <w:lang w:val="de-DE"/>
        </w:rPr>
        <w:t xml:space="preserve">Gottlieb, H. E.; </w:t>
      </w:r>
      <w:r>
        <w:rPr>
          <w:lang w:val="de-DE"/>
        </w:rPr>
        <w:t xml:space="preserve">Kotlyar</w:t>
      </w:r>
      <w:r>
        <w:rPr>
          <w:lang w:val="de-DE"/>
        </w:rPr>
        <w:t xml:space="preserve">, V.; </w:t>
      </w:r>
      <w:r>
        <w:rPr>
          <w:lang w:val="de-DE"/>
        </w:rPr>
        <w:t xml:space="preserve">Nudelman</w:t>
      </w:r>
      <w:r>
        <w:rPr>
          <w:lang w:val="de-DE"/>
        </w:rPr>
        <w:t xml:space="preserve">, A.; </w:t>
      </w:r>
      <w:r>
        <w:rPr>
          <w:i/>
          <w:lang w:val="de-DE"/>
        </w:rPr>
        <w:t xml:space="preserve">J. Org. Chem.</w:t>
      </w:r>
      <w:r>
        <w:rPr>
          <w:lang w:val="de-DE"/>
        </w:rPr>
        <w:t xml:space="preserve"> </w:t>
      </w:r>
      <w:r>
        <w:rPr>
          <w:b/>
          <w:lang w:val="de-DE"/>
        </w:rPr>
        <w:t xml:space="preserve">1997</w:t>
      </w:r>
      <w:r>
        <w:rPr>
          <w:lang w:val="de-DE"/>
        </w:rPr>
        <w:t xml:space="preserve">, </w:t>
      </w:r>
      <w:r>
        <w:rPr>
          <w:i/>
          <w:lang w:val="de-DE"/>
        </w:rPr>
        <w:t xml:space="preserve">62</w:t>
      </w:r>
      <w:r>
        <w:rPr>
          <w:lang w:val="de-DE"/>
        </w:rPr>
        <w:t xml:space="preserve">, 7512.</w:t>
      </w:r>
      <w:r>
        <w:rPr>
          <w:lang w:val="de-DE"/>
        </w:rPr>
      </w:r>
    </w:p>
    <w:sectPr>
      <w:footnotePr/>
      <w:endnotePr/>
      <w:type w:val="nextPage"/>
      <w:pgSz w:h="15840" w:orient="portrait" w:w="12240"/>
      <w:pgMar w:top="1417" w:right="1417" w:bottom="1134" w:left="1417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17621D63" w14:textId="77777777">
      <w:pPr>
        <w:pBdr/>
        <w:spacing w:after="0"/>
        <w:ind/>
        <w:rPr/>
      </w:pPr>
      <w:r>
        <w:separator/>
      </w:r>
      <w:r/>
    </w:p>
  </w:endnote>
  <w:endnote w:type="continuationSeparator" w:id="0">
    <w:p w14:paraId="7BB4EA63" w14:textId="77777777">
      <w:pPr>
        <w:pBdr/>
        <w:spacing w:after="0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21733FFA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4DD3F17F" w14:textId="77777777"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0"/>
    <w:lvl w:ilvl="0">
      <w:isLgl w:val="false"/>
      <w:lvlJc w:val="left"/>
      <w:lvlText w:val=" "/>
      <w:numFmt w:val="bullet"/>
      <w:pPr>
        <w:pBdr/>
        <w:spacing/>
        <w:ind w:hanging="480" w:left="720"/>
      </w:pPr>
      <w:rPr/>
      <w:start w:val="0"/>
      <w:suff w:val="tab"/>
    </w:lvl>
    <w:lvl w:ilvl="1">
      <w:isLgl w:val="false"/>
      <w:lvlJc w:val="left"/>
      <w:lvlText w:val=" "/>
      <w:numFmt w:val="bullet"/>
      <w:pPr>
        <w:pBdr/>
        <w:spacing/>
        <w:ind w:hanging="480" w:left="1440"/>
      </w:pPr>
      <w:rPr/>
      <w:start w:val="0"/>
      <w:suff w:val="tab"/>
    </w:lvl>
    <w:lvl w:ilvl="2">
      <w:isLgl w:val="false"/>
      <w:lvlJc w:val="left"/>
      <w:lvlText w:val=" "/>
      <w:numFmt w:val="bullet"/>
      <w:pPr>
        <w:pBdr/>
        <w:spacing/>
        <w:ind w:hanging="480" w:left="2160"/>
      </w:pPr>
      <w:rPr/>
      <w:start w:val="0"/>
      <w:suff w:val="tab"/>
    </w:lvl>
    <w:lvl w:ilvl="3">
      <w:isLgl w:val="false"/>
      <w:lvlJc w:val="left"/>
      <w:lvlText w:val=" "/>
      <w:numFmt w:val="bullet"/>
      <w:pPr>
        <w:pBdr/>
        <w:spacing/>
        <w:ind w:hanging="480" w:left="2880"/>
      </w:pPr>
      <w:rPr/>
      <w:start w:val="0"/>
      <w:suff w:val="tab"/>
    </w:lvl>
    <w:lvl w:ilvl="4">
      <w:isLgl w:val="false"/>
      <w:lvlJc w:val="left"/>
      <w:lvlText w:val=" "/>
      <w:numFmt w:val="bullet"/>
      <w:pPr>
        <w:pBdr/>
        <w:spacing/>
        <w:ind w:hanging="480" w:left="3600"/>
      </w:pPr>
      <w:rPr/>
      <w:start w:val="0"/>
      <w:suff w:val="tab"/>
    </w:lvl>
    <w:lvl w:ilvl="5">
      <w:isLgl w:val="false"/>
      <w:lvlJc w:val="left"/>
      <w:lvlText w:val=" "/>
      <w:numFmt w:val="bullet"/>
      <w:pPr>
        <w:pBdr/>
        <w:spacing/>
        <w:ind w:hanging="480" w:left="4320"/>
      </w:pPr>
      <w:rPr/>
      <w:start w:val="0"/>
      <w:suff w:val="tab"/>
    </w:lvl>
    <w:lvl w:ilvl="6">
      <w:isLgl w:val="false"/>
      <w:lvlJc w:val="left"/>
      <w:lvlText w:val=" "/>
      <w:numFmt w:val="bullet"/>
      <w:pPr>
        <w:pBdr/>
        <w:spacing/>
        <w:ind w:hanging="480" w:left="5040"/>
      </w:pPr>
      <w:rPr/>
      <w:start w:val="0"/>
      <w:suff w:val="tab"/>
    </w:lvl>
    <w:lvl w:ilvl="7">
      <w:isLgl w:val="false"/>
      <w:lvlJc w:val="left"/>
      <w:lvlText w:val=" "/>
      <w:numFmt w:val="bullet"/>
      <w:pPr>
        <w:pBdr/>
        <w:spacing/>
        <w:ind w:hanging="480" w:left="5760"/>
      </w:pPr>
      <w:rPr/>
      <w:start w:val="0"/>
      <w:suff w:val="tab"/>
    </w:lvl>
    <w:lvl w:ilvl="8">
      <w:isLgl w:val="false"/>
      <w:lvlJc w:val="left"/>
      <w:lvlText w:val=" "/>
      <w:numFmt w:val="bullet"/>
      <w:pPr>
        <w:pBdr/>
        <w:spacing/>
        <w:ind w:hanging="480" w:left="6480"/>
      </w:pPr>
      <w:rPr/>
      <w:start w:val="0"/>
      <w:suff w:val="tab"/>
    </w:lvl>
  </w:abstractNum>
  <w:abstractNum w:abstractNumId="1">
    <w:nsid w:val="00A99411"/>
    <w:lvl w:ilvl="0">
      <w:isLgl w:val="false"/>
      <w:lvlJc w:val="left"/>
      <w:lvlText w:val="%1."/>
      <w:numFmt w:val="decimal"/>
      <w:pPr>
        <w:pBdr/>
        <w:spacing/>
        <w:ind w:hanging="48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48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4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48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48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4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48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48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480" w:left="6480"/>
      </w:pPr>
      <w:rPr/>
      <w:start w:val="1"/>
      <w:suff w:val="tab"/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pBdr/>
        <w:spacing w:after="200" w:afterAutospacing="0" w:before="0" w:beforeAutospacing="0" w:line="240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">
    <w:name w:val="Heading 1 Char"/>
    <w:basedOn w:val="720"/>
    <w:link w:val="7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20"/>
    <w:link w:val="7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20"/>
    <w:link w:val="7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20"/>
    <w:link w:val="71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20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20"/>
    <w:link w:val="71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20"/>
    <w:link w:val="71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20"/>
    <w:link w:val="71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20"/>
    <w:link w:val="71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20"/>
    <w:link w:val="72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20"/>
    <w:link w:val="72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10"/>
    <w:next w:val="71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2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1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2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10"/>
    <w:next w:val="71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2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2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1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2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2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2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2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2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10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720"/>
    <w:link w:val="176"/>
    <w:uiPriority w:val="99"/>
    <w:pPr>
      <w:pBdr/>
      <w:spacing/>
      <w:ind/>
    </w:pPr>
  </w:style>
  <w:style w:type="paragraph" w:styleId="178">
    <w:name w:val="Footer"/>
    <w:basedOn w:val="710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720"/>
    <w:link w:val="178"/>
    <w:uiPriority w:val="99"/>
    <w:pPr>
      <w:pBdr/>
      <w:spacing/>
      <w:ind/>
    </w:pPr>
  </w:style>
  <w:style w:type="character" w:styleId="182">
    <w:name w:val="Footnote Text Char"/>
    <w:basedOn w:val="720"/>
    <w:link w:val="734"/>
    <w:uiPriority w:val="99"/>
    <w:semiHidden/>
    <w:pPr>
      <w:pBdr/>
      <w:spacing/>
      <w:ind/>
    </w:pPr>
    <w:rPr>
      <w:sz w:val="20"/>
      <w:szCs w:val="20"/>
    </w:rPr>
  </w:style>
  <w:style w:type="paragraph" w:styleId="184">
    <w:name w:val="endnote text"/>
    <w:basedOn w:val="71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2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20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2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10"/>
    <w:next w:val="710"/>
    <w:uiPriority w:val="39"/>
    <w:unhideWhenUsed/>
    <w:pPr>
      <w:pBdr/>
      <w:spacing w:after="100"/>
      <w:ind/>
    </w:pPr>
  </w:style>
  <w:style w:type="paragraph" w:styleId="190">
    <w:name w:val="toc 2"/>
    <w:basedOn w:val="710"/>
    <w:next w:val="710"/>
    <w:uiPriority w:val="39"/>
    <w:unhideWhenUsed/>
    <w:pPr>
      <w:pBdr/>
      <w:spacing w:after="100"/>
      <w:ind w:left="220"/>
    </w:pPr>
  </w:style>
  <w:style w:type="paragraph" w:styleId="191">
    <w:name w:val="toc 3"/>
    <w:basedOn w:val="710"/>
    <w:next w:val="710"/>
    <w:uiPriority w:val="39"/>
    <w:unhideWhenUsed/>
    <w:pPr>
      <w:pBdr/>
      <w:spacing w:after="100"/>
      <w:ind w:left="440"/>
    </w:pPr>
  </w:style>
  <w:style w:type="paragraph" w:styleId="192">
    <w:name w:val="toc 4"/>
    <w:basedOn w:val="710"/>
    <w:next w:val="710"/>
    <w:uiPriority w:val="39"/>
    <w:unhideWhenUsed/>
    <w:pPr>
      <w:pBdr/>
      <w:spacing w:after="100"/>
      <w:ind w:left="660"/>
    </w:pPr>
  </w:style>
  <w:style w:type="paragraph" w:styleId="193">
    <w:name w:val="toc 5"/>
    <w:basedOn w:val="710"/>
    <w:next w:val="710"/>
    <w:uiPriority w:val="39"/>
    <w:unhideWhenUsed/>
    <w:pPr>
      <w:pBdr/>
      <w:spacing w:after="100"/>
      <w:ind w:left="880"/>
    </w:pPr>
  </w:style>
  <w:style w:type="paragraph" w:styleId="194">
    <w:name w:val="toc 6"/>
    <w:basedOn w:val="710"/>
    <w:next w:val="710"/>
    <w:uiPriority w:val="39"/>
    <w:unhideWhenUsed/>
    <w:pPr>
      <w:pBdr/>
      <w:spacing w:after="100"/>
      <w:ind w:left="1100"/>
    </w:pPr>
  </w:style>
  <w:style w:type="paragraph" w:styleId="195">
    <w:name w:val="toc 7"/>
    <w:basedOn w:val="710"/>
    <w:next w:val="710"/>
    <w:uiPriority w:val="39"/>
    <w:unhideWhenUsed/>
    <w:pPr>
      <w:pBdr/>
      <w:spacing w:after="100"/>
      <w:ind w:left="1320"/>
    </w:pPr>
  </w:style>
  <w:style w:type="paragraph" w:styleId="196">
    <w:name w:val="toc 8"/>
    <w:basedOn w:val="710"/>
    <w:next w:val="710"/>
    <w:uiPriority w:val="39"/>
    <w:unhideWhenUsed/>
    <w:pPr>
      <w:pBdr/>
      <w:spacing w:after="100"/>
      <w:ind w:left="1540"/>
    </w:pPr>
  </w:style>
  <w:style w:type="paragraph" w:styleId="197">
    <w:name w:val="toc 9"/>
    <w:basedOn w:val="710"/>
    <w:next w:val="71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20"/>
    <w:uiPriority w:val="99"/>
    <w:semiHidden/>
    <w:pPr>
      <w:pBdr/>
      <w:spacing/>
      <w:ind/>
    </w:pPr>
    <w:rPr>
      <w:color w:val="666666"/>
    </w:rPr>
  </w:style>
  <w:style w:type="paragraph" w:styleId="209">
    <w:name w:val="table of figures"/>
    <w:basedOn w:val="710"/>
    <w:next w:val="710"/>
    <w:uiPriority w:val="99"/>
    <w:unhideWhenUsed/>
    <w:pPr>
      <w:pBdr/>
      <w:spacing w:after="0" w:afterAutospacing="0"/>
      <w:ind/>
    </w:pPr>
  </w:style>
  <w:style w:type="paragraph" w:styleId="710" w:default="1">
    <w:name w:val="Normal"/>
    <w:qFormat/>
    <w:pPr>
      <w:pBdr/>
      <w:spacing/>
      <w:ind/>
    </w:pPr>
  </w:style>
  <w:style w:type="paragraph" w:styleId="711">
    <w:name w:val="Heading 1"/>
    <w:basedOn w:val="710"/>
    <w:next w:val="723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Theme="majorHAnsi" w:hAnsiTheme="majorHAnsi" w:eastAsiaTheme="majorEastAsia" w:cstheme="majorHAnsi"/>
      <w:b/>
      <w:bCs/>
      <w:color w:val="4f81bd" w:themeColor="accent1"/>
      <w:sz w:val="32"/>
      <w:szCs w:val="32"/>
      <w:lang w:val="de-DE"/>
    </w:rPr>
  </w:style>
  <w:style w:type="paragraph" w:styleId="712">
    <w:name w:val="Heading 2"/>
    <w:basedOn w:val="710"/>
    <w:next w:val="723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713">
    <w:name w:val="Heading 3"/>
    <w:basedOn w:val="710"/>
    <w:next w:val="723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714">
    <w:name w:val="Heading 4"/>
    <w:basedOn w:val="710"/>
    <w:next w:val="723"/>
    <w:uiPriority w:val="9"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Theme="majorHAnsi" w:hAnsiTheme="majorHAnsi" w:eastAsiaTheme="majorEastAsia" w:cstheme="majorHAnsi"/>
      <w:bCs/>
      <w:iCs/>
      <w:color w:val="4f81bd" w:themeColor="accent1"/>
      <w:lang w:val="de-DE"/>
    </w:rPr>
  </w:style>
  <w:style w:type="paragraph" w:styleId="715">
    <w:name w:val="Heading 5"/>
    <w:basedOn w:val="710"/>
    <w:next w:val="723"/>
    <w:uiPriority w:val="9"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Theme="majorHAnsi" w:hAnsiTheme="majorHAnsi" w:eastAsiaTheme="majorEastAsia" w:cstheme="majorHAnsi"/>
      <w:i/>
      <w:iCs/>
      <w:color w:val="4f81bd" w:themeColor="accent1"/>
      <w:lang w:val="de-DE"/>
    </w:rPr>
  </w:style>
  <w:style w:type="paragraph" w:styleId="716">
    <w:name w:val="Heading 6"/>
    <w:basedOn w:val="710"/>
    <w:next w:val="723"/>
    <w:uiPriority w:val="9"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Theme="majorHAnsi" w:hAnsiTheme="majorHAnsi" w:eastAsiaTheme="majorEastAsia" w:cstheme="majorHAnsi"/>
      <w:color w:val="4f81bd" w:themeColor="accent1"/>
      <w:lang w:val="de-DE"/>
    </w:rPr>
  </w:style>
  <w:style w:type="paragraph" w:styleId="717">
    <w:name w:val="Heading 7"/>
    <w:basedOn w:val="710"/>
    <w:next w:val="723"/>
    <w:uiPriority w:val="9"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Theme="majorHAnsi" w:hAnsiTheme="majorHAnsi" w:eastAsiaTheme="majorEastAsia" w:cstheme="majorBidi"/>
      <w:color w:val="4f81bd" w:themeColor="accent1"/>
    </w:rPr>
  </w:style>
  <w:style w:type="paragraph" w:styleId="718">
    <w:name w:val="Heading 8"/>
    <w:basedOn w:val="710"/>
    <w:next w:val="723"/>
    <w:uiPriority w:val="9"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Theme="majorHAnsi" w:hAnsiTheme="majorHAnsi" w:eastAsiaTheme="majorEastAsia" w:cstheme="majorBidi"/>
      <w:color w:val="4f81bd" w:themeColor="accent1"/>
    </w:rPr>
  </w:style>
  <w:style w:type="paragraph" w:styleId="719">
    <w:name w:val="Heading 9"/>
    <w:basedOn w:val="710"/>
    <w:next w:val="723"/>
    <w:uiPriority w:val="9"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Theme="majorHAnsi" w:hAnsiTheme="majorHAnsi" w:eastAsiaTheme="majorEastAsia" w:cstheme="majorBidi"/>
      <w:color w:val="4f81bd" w:themeColor="accent1"/>
    </w:rPr>
  </w:style>
  <w:style w:type="character" w:styleId="720" w:default="1">
    <w:name w:val="Default Paragraph Font"/>
    <w:uiPriority w:val="1"/>
    <w:semiHidden/>
    <w:unhideWhenUsed/>
    <w:pPr>
      <w:pBdr/>
      <w:spacing/>
      <w:ind/>
    </w:pPr>
  </w:style>
  <w:style w:type="table" w:styleId="72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2" w:default="1">
    <w:name w:val="No List"/>
    <w:uiPriority w:val="99"/>
    <w:semiHidden/>
    <w:unhideWhenUsed/>
    <w:pPr>
      <w:pBdr/>
      <w:spacing/>
      <w:ind/>
    </w:pPr>
  </w:style>
  <w:style w:type="paragraph" w:styleId="723">
    <w:name w:val="Body Text"/>
    <w:basedOn w:val="710"/>
    <w:qFormat/>
    <w:pPr>
      <w:pBdr/>
      <w:spacing w:after="180" w:before="180"/>
      <w:ind/>
    </w:pPr>
  </w:style>
  <w:style w:type="paragraph" w:styleId="724" w:customStyle="1">
    <w:name w:val="First Paragraph"/>
    <w:basedOn w:val="723"/>
    <w:next w:val="723"/>
    <w:qFormat/>
    <w:pPr>
      <w:pBdr/>
      <w:spacing/>
      <w:ind/>
    </w:pPr>
  </w:style>
  <w:style w:type="paragraph" w:styleId="725" w:customStyle="1">
    <w:name w:val="Compact"/>
    <w:basedOn w:val="723"/>
    <w:qFormat/>
    <w:pPr>
      <w:pBdr/>
      <w:spacing w:after="36" w:before="36"/>
      <w:ind/>
    </w:pPr>
    <w:rPr>
      <w:rFonts w:asciiTheme="majorHAnsi" w:hAnsiTheme="majorHAnsi" w:cstheme="majorHAnsi"/>
    </w:rPr>
  </w:style>
  <w:style w:type="paragraph" w:styleId="726">
    <w:name w:val="Title"/>
    <w:basedOn w:val="710"/>
    <w:next w:val="723"/>
    <w:qFormat/>
    <w:pPr>
      <w:keepNext w:val="true"/>
      <w:keepLines w:val="true"/>
      <w:pBdr/>
      <w:spacing w:after="240" w:before="480"/>
      <w:ind/>
      <w:jc w:val="center"/>
    </w:pPr>
    <w:rPr>
      <w:rFonts w:asciiTheme="majorHAnsi" w:hAnsiTheme="majorHAnsi" w:eastAsiaTheme="majorEastAsia" w:cstheme="majorBidi"/>
      <w:b/>
      <w:bCs/>
      <w:color w:val="345a8a" w:themeColor="accent1" w:themeShade="B5"/>
      <w:sz w:val="36"/>
      <w:szCs w:val="36"/>
    </w:rPr>
  </w:style>
  <w:style w:type="paragraph" w:styleId="727">
    <w:name w:val="Subtitle"/>
    <w:basedOn w:val="726"/>
    <w:next w:val="723"/>
    <w:qFormat/>
    <w:pPr>
      <w:pBdr/>
      <w:spacing w:before="240"/>
      <w:ind/>
    </w:pPr>
    <w:rPr>
      <w:sz w:val="30"/>
      <w:szCs w:val="30"/>
    </w:rPr>
  </w:style>
  <w:style w:type="paragraph" w:styleId="728" w:customStyle="1">
    <w:name w:val="Author"/>
    <w:next w:val="723"/>
    <w:qFormat/>
    <w:pPr>
      <w:keepNext w:val="true"/>
      <w:keepLines w:val="true"/>
      <w:pBdr/>
      <w:spacing/>
      <w:ind/>
      <w:jc w:val="center"/>
    </w:pPr>
  </w:style>
  <w:style w:type="paragraph" w:styleId="729">
    <w:name w:val="Date"/>
    <w:next w:val="723"/>
    <w:qFormat/>
    <w:pPr>
      <w:keepNext w:val="true"/>
      <w:keepLines w:val="true"/>
      <w:pBdr/>
      <w:spacing/>
      <w:ind/>
      <w:jc w:val="center"/>
    </w:pPr>
  </w:style>
  <w:style w:type="paragraph" w:styleId="730" w:customStyle="1">
    <w:name w:val="Abstract Title"/>
    <w:basedOn w:val="710"/>
    <w:next w:val="731"/>
    <w:qFormat/>
    <w:pPr>
      <w:keepNext w:val="true"/>
      <w:keepLines w:val="true"/>
      <w:pBdr/>
      <w:spacing w:after="0" w:before="300"/>
      <w:ind/>
      <w:jc w:val="center"/>
    </w:pPr>
    <w:rPr>
      <w:b/>
      <w:color w:val="345a8a"/>
      <w:sz w:val="20"/>
      <w:szCs w:val="20"/>
    </w:rPr>
  </w:style>
  <w:style w:type="paragraph" w:styleId="731" w:customStyle="1">
    <w:name w:val="Abstract"/>
    <w:basedOn w:val="710"/>
    <w:next w:val="723"/>
    <w:qFormat/>
    <w:pPr>
      <w:keepNext w:val="true"/>
      <w:keepLines w:val="true"/>
      <w:pBdr/>
      <w:spacing w:after="300" w:before="100"/>
      <w:ind/>
    </w:pPr>
    <w:rPr>
      <w:sz w:val="20"/>
      <w:szCs w:val="20"/>
    </w:rPr>
  </w:style>
  <w:style w:type="paragraph" w:styleId="732">
    <w:name w:val="Bibliography"/>
    <w:basedOn w:val="710"/>
    <w:qFormat/>
    <w:pPr>
      <w:pBdr/>
      <w:spacing/>
      <w:ind/>
    </w:pPr>
  </w:style>
  <w:style w:type="paragraph" w:styleId="733">
    <w:name w:val="Block Text"/>
    <w:basedOn w:val="723"/>
    <w:next w:val="723"/>
    <w:uiPriority w:val="9"/>
    <w:unhideWhenUsed/>
    <w:qFormat/>
    <w:pPr>
      <w:pBdr/>
      <w:spacing w:after="100" w:before="100"/>
      <w:ind w:right="480" w:left="480"/>
    </w:pPr>
  </w:style>
  <w:style w:type="paragraph" w:styleId="734">
    <w:name w:val="footnote text"/>
    <w:basedOn w:val="710"/>
    <w:uiPriority w:val="9"/>
    <w:unhideWhenUsed/>
    <w:qFormat/>
    <w:pPr>
      <w:pBdr/>
      <w:spacing/>
      <w:ind/>
    </w:pPr>
  </w:style>
  <w:style w:type="paragraph" w:styleId="735" w:customStyle="1">
    <w:name w:val="Footnote Block Text"/>
    <w:uiPriority w:val="9"/>
    <w:unhideWhenUsed/>
    <w:qFormat/>
    <w:pPr>
      <w:pBdr/>
      <w:spacing w:after="100" w:before="100"/>
      <w:ind w:right="480" w:left="480"/>
    </w:pPr>
  </w:style>
  <w:style w:type="table" w:styleId="736" w:customStyle="1">
    <w:name w:val="Table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rPr>
        <w:jc w:val="left"/>
      </w:trPr>
      <w:tcPr>
        <w:tcBorders>
          <w:bottom w:val="single" w:color="000000" w:sz="0" w:space="0"/>
        </w:tcBorders>
        <w:vAlign w:val="bottom"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37" w:customStyle="1">
    <w:name w:val="Definition Term"/>
    <w:basedOn w:val="710"/>
    <w:next w:val="738"/>
    <w:pPr>
      <w:keepNext w:val="true"/>
      <w:keepLines w:val="true"/>
      <w:pBdr/>
      <w:spacing w:after="0"/>
      <w:ind/>
    </w:pPr>
    <w:rPr>
      <w:b/>
    </w:rPr>
  </w:style>
  <w:style w:type="paragraph" w:styleId="738" w:customStyle="1">
    <w:name w:val="Definition"/>
    <w:basedOn w:val="710"/>
    <w:pPr>
      <w:pBdr/>
      <w:spacing/>
      <w:ind/>
    </w:pPr>
  </w:style>
  <w:style w:type="paragraph" w:styleId="739">
    <w:name w:val="Caption"/>
    <w:basedOn w:val="710"/>
    <w:link w:val="744"/>
    <w:pPr>
      <w:pBdr/>
      <w:spacing w:after="120"/>
      <w:ind/>
    </w:pPr>
    <w:rPr>
      <w:i/>
    </w:rPr>
  </w:style>
  <w:style w:type="paragraph" w:styleId="740" w:customStyle="1">
    <w:name w:val="Table Caption"/>
    <w:basedOn w:val="739"/>
    <w:pPr>
      <w:keepNext w:val="true"/>
      <w:pBdr/>
      <w:spacing/>
      <w:ind/>
    </w:pPr>
  </w:style>
  <w:style w:type="paragraph" w:styleId="741" w:customStyle="1">
    <w:name w:val="Image Caption"/>
    <w:basedOn w:val="739"/>
    <w:pPr>
      <w:pBdr/>
      <w:spacing/>
      <w:ind/>
    </w:pPr>
  </w:style>
  <w:style w:type="paragraph" w:styleId="742" w:customStyle="1">
    <w:name w:val="Figure"/>
    <w:basedOn w:val="710"/>
    <w:pPr>
      <w:pBdr/>
      <w:spacing/>
      <w:ind/>
    </w:pPr>
  </w:style>
  <w:style w:type="paragraph" w:styleId="743" w:customStyle="1">
    <w:name w:val="Captioned Figure"/>
    <w:basedOn w:val="742"/>
    <w:pPr>
      <w:keepNext w:val="true"/>
      <w:pBdr/>
      <w:spacing/>
      <w:ind/>
    </w:pPr>
  </w:style>
  <w:style w:type="character" w:styleId="744" w:customStyle="1">
    <w:name w:val="Beschriftung Zchn"/>
    <w:basedOn w:val="720"/>
    <w:link w:val="739"/>
    <w:pPr>
      <w:pBdr/>
      <w:spacing/>
      <w:ind/>
    </w:pPr>
  </w:style>
  <w:style w:type="character" w:styleId="745" w:customStyle="1">
    <w:name w:val="Verbatim Char"/>
    <w:basedOn w:val="744"/>
    <w:link w:val="750"/>
    <w:pPr>
      <w:pBdr/>
      <w:spacing/>
      <w:ind/>
    </w:pPr>
    <w:rPr>
      <w:rFonts w:ascii="Consolas" w:hAnsi="Consolas"/>
      <w:sz w:val="22"/>
    </w:rPr>
  </w:style>
  <w:style w:type="character" w:styleId="746" w:customStyle="1">
    <w:name w:val="Section Number"/>
    <w:basedOn w:val="744"/>
    <w:pPr>
      <w:pBdr/>
      <w:spacing/>
      <w:ind/>
    </w:pPr>
  </w:style>
  <w:style w:type="character" w:styleId="747">
    <w:name w:val="footnote reference"/>
    <w:basedOn w:val="744"/>
    <w:pPr>
      <w:pBdr/>
      <w:spacing/>
      <w:ind/>
    </w:pPr>
    <w:rPr>
      <w:vertAlign w:val="superscript"/>
    </w:rPr>
  </w:style>
  <w:style w:type="character" w:styleId="748">
    <w:name w:val="Hyperlink"/>
    <w:basedOn w:val="744"/>
    <w:pPr>
      <w:pBdr/>
      <w:spacing/>
      <w:ind/>
    </w:pPr>
    <w:rPr>
      <w:color w:val="4f81bd" w:themeColor="accent1"/>
    </w:rPr>
  </w:style>
  <w:style w:type="paragraph" w:styleId="749">
    <w:name w:val="TOC Heading"/>
    <w:basedOn w:val="711"/>
    <w:next w:val="723"/>
    <w:uiPriority w:val="39"/>
    <w:unhideWhenUsed/>
    <w:qFormat/>
    <w:pPr>
      <w:pBdr/>
      <w:spacing w:before="240" w:line="259" w:lineRule="auto"/>
      <w:ind/>
      <w:outlineLvl w:val="9"/>
    </w:pPr>
    <w:rPr>
      <w:b w:val="0"/>
      <w:bCs w:val="0"/>
      <w:color w:val="365f91" w:themeColor="accent1" w:themeShade="BF"/>
    </w:rPr>
  </w:style>
  <w:style w:type="paragraph" w:styleId="750" w:customStyle="1">
    <w:name w:val="Source Code"/>
    <w:basedOn w:val="710"/>
    <w:link w:val="745"/>
    <w:pPr>
      <w:pBdr/>
      <w:spacing/>
      <w:ind/>
    </w:pPr>
  </w:style>
  <w:style w:type="character" w:styleId="751" w:customStyle="1">
    <w:name w:val="KeywordTok"/>
    <w:basedOn w:val="745"/>
    <w:pPr>
      <w:pBdr/>
      <w:spacing/>
      <w:ind/>
    </w:pPr>
    <w:rPr>
      <w:rFonts w:ascii="Consolas" w:hAnsi="Consolas"/>
      <w:b/>
      <w:color w:val="007020"/>
      <w:sz w:val="22"/>
    </w:rPr>
  </w:style>
  <w:style w:type="character" w:styleId="752" w:customStyle="1">
    <w:name w:val="DataTypeTok"/>
    <w:basedOn w:val="745"/>
    <w:pPr>
      <w:pBdr/>
      <w:spacing/>
      <w:ind/>
    </w:pPr>
    <w:rPr>
      <w:rFonts w:ascii="Consolas" w:hAnsi="Consolas"/>
      <w:color w:val="902000"/>
      <w:sz w:val="22"/>
    </w:rPr>
  </w:style>
  <w:style w:type="character" w:styleId="753" w:customStyle="1">
    <w:name w:val="DecValTok"/>
    <w:basedOn w:val="745"/>
    <w:pPr>
      <w:pBdr/>
      <w:spacing/>
      <w:ind/>
    </w:pPr>
    <w:rPr>
      <w:rFonts w:ascii="Consolas" w:hAnsi="Consolas"/>
      <w:color w:val="40a070"/>
      <w:sz w:val="22"/>
    </w:rPr>
  </w:style>
  <w:style w:type="character" w:styleId="754" w:customStyle="1">
    <w:name w:val="BaseNTok"/>
    <w:basedOn w:val="745"/>
    <w:pPr>
      <w:pBdr/>
      <w:spacing/>
      <w:ind/>
    </w:pPr>
    <w:rPr>
      <w:rFonts w:ascii="Consolas" w:hAnsi="Consolas"/>
      <w:color w:val="40a070"/>
      <w:sz w:val="22"/>
    </w:rPr>
  </w:style>
  <w:style w:type="character" w:styleId="755" w:customStyle="1">
    <w:name w:val="FloatTok"/>
    <w:basedOn w:val="745"/>
    <w:pPr>
      <w:pBdr/>
      <w:spacing/>
      <w:ind/>
    </w:pPr>
    <w:rPr>
      <w:rFonts w:ascii="Consolas" w:hAnsi="Consolas"/>
      <w:color w:val="40a070"/>
      <w:sz w:val="22"/>
    </w:rPr>
  </w:style>
  <w:style w:type="character" w:styleId="756" w:customStyle="1">
    <w:name w:val="ConstantTok"/>
    <w:basedOn w:val="745"/>
    <w:pPr>
      <w:pBdr/>
      <w:spacing/>
      <w:ind/>
    </w:pPr>
    <w:rPr>
      <w:rFonts w:ascii="Consolas" w:hAnsi="Consolas"/>
      <w:color w:val="880000"/>
      <w:sz w:val="22"/>
    </w:rPr>
  </w:style>
  <w:style w:type="character" w:styleId="757" w:customStyle="1">
    <w:name w:val="CharTok"/>
    <w:basedOn w:val="745"/>
    <w:pPr>
      <w:pBdr/>
      <w:spacing/>
      <w:ind/>
    </w:pPr>
    <w:rPr>
      <w:rFonts w:ascii="Consolas" w:hAnsi="Consolas"/>
      <w:color w:val="4070a0"/>
      <w:sz w:val="22"/>
    </w:rPr>
  </w:style>
  <w:style w:type="character" w:styleId="758" w:customStyle="1">
    <w:name w:val="SpecialCharTok"/>
    <w:basedOn w:val="745"/>
    <w:pPr>
      <w:pBdr/>
      <w:spacing/>
      <w:ind/>
    </w:pPr>
    <w:rPr>
      <w:rFonts w:ascii="Consolas" w:hAnsi="Consolas"/>
      <w:color w:val="4070a0"/>
      <w:sz w:val="22"/>
    </w:rPr>
  </w:style>
  <w:style w:type="character" w:styleId="759" w:customStyle="1">
    <w:name w:val="StringTok"/>
    <w:basedOn w:val="745"/>
    <w:pPr>
      <w:pBdr/>
      <w:spacing/>
      <w:ind/>
    </w:pPr>
    <w:rPr>
      <w:rFonts w:ascii="Consolas" w:hAnsi="Consolas"/>
      <w:color w:val="4070a0"/>
      <w:sz w:val="22"/>
    </w:rPr>
  </w:style>
  <w:style w:type="character" w:styleId="760" w:customStyle="1">
    <w:name w:val="VerbatimStringTok"/>
    <w:basedOn w:val="745"/>
    <w:pPr>
      <w:pBdr/>
      <w:spacing/>
      <w:ind/>
    </w:pPr>
    <w:rPr>
      <w:rFonts w:ascii="Consolas" w:hAnsi="Consolas"/>
      <w:color w:val="4070a0"/>
      <w:sz w:val="22"/>
    </w:rPr>
  </w:style>
  <w:style w:type="character" w:styleId="761" w:customStyle="1">
    <w:name w:val="SpecialStringTok"/>
    <w:basedOn w:val="745"/>
    <w:pPr>
      <w:pBdr/>
      <w:spacing/>
      <w:ind/>
    </w:pPr>
    <w:rPr>
      <w:rFonts w:ascii="Consolas" w:hAnsi="Consolas"/>
      <w:color w:val="bb6688"/>
      <w:sz w:val="22"/>
    </w:rPr>
  </w:style>
  <w:style w:type="character" w:styleId="762" w:customStyle="1">
    <w:name w:val="ImportTok"/>
    <w:basedOn w:val="745"/>
    <w:pPr>
      <w:pBdr/>
      <w:spacing/>
      <w:ind/>
    </w:pPr>
    <w:rPr>
      <w:rFonts w:ascii="Consolas" w:hAnsi="Consolas"/>
      <w:b/>
      <w:color w:val="008000"/>
      <w:sz w:val="22"/>
    </w:rPr>
  </w:style>
  <w:style w:type="character" w:styleId="763" w:customStyle="1">
    <w:name w:val="CommentTok"/>
    <w:basedOn w:val="745"/>
    <w:pPr>
      <w:pBdr/>
      <w:spacing/>
      <w:ind/>
    </w:pPr>
    <w:rPr>
      <w:rFonts w:ascii="Consolas" w:hAnsi="Consolas"/>
      <w:i/>
      <w:color w:val="60a0b0"/>
      <w:sz w:val="22"/>
    </w:rPr>
  </w:style>
  <w:style w:type="character" w:styleId="764" w:customStyle="1">
    <w:name w:val="DocumentationTok"/>
    <w:basedOn w:val="745"/>
    <w:pPr>
      <w:pBdr/>
      <w:spacing/>
      <w:ind/>
    </w:pPr>
    <w:rPr>
      <w:rFonts w:ascii="Consolas" w:hAnsi="Consolas"/>
      <w:i/>
      <w:color w:val="ba2121"/>
      <w:sz w:val="22"/>
    </w:rPr>
  </w:style>
  <w:style w:type="character" w:styleId="765" w:customStyle="1">
    <w:name w:val="AnnotationTok"/>
    <w:basedOn w:val="745"/>
    <w:pPr>
      <w:pBdr/>
      <w:spacing/>
      <w:ind/>
    </w:pPr>
    <w:rPr>
      <w:rFonts w:ascii="Consolas" w:hAnsi="Consolas"/>
      <w:b/>
      <w:i/>
      <w:color w:val="60a0b0"/>
      <w:sz w:val="22"/>
    </w:rPr>
  </w:style>
  <w:style w:type="character" w:styleId="766" w:customStyle="1">
    <w:name w:val="CommentVarTok"/>
    <w:basedOn w:val="745"/>
    <w:pPr>
      <w:pBdr/>
      <w:spacing/>
      <w:ind/>
    </w:pPr>
    <w:rPr>
      <w:rFonts w:ascii="Consolas" w:hAnsi="Consolas"/>
      <w:b/>
      <w:i/>
      <w:color w:val="60a0b0"/>
      <w:sz w:val="22"/>
    </w:rPr>
  </w:style>
  <w:style w:type="character" w:styleId="767" w:customStyle="1">
    <w:name w:val="OtherTok"/>
    <w:basedOn w:val="745"/>
    <w:pPr>
      <w:pBdr/>
      <w:spacing/>
      <w:ind/>
    </w:pPr>
    <w:rPr>
      <w:rFonts w:ascii="Consolas" w:hAnsi="Consolas"/>
      <w:color w:val="007020"/>
      <w:sz w:val="22"/>
    </w:rPr>
  </w:style>
  <w:style w:type="character" w:styleId="768" w:customStyle="1">
    <w:name w:val="FunctionTok"/>
    <w:basedOn w:val="745"/>
    <w:pPr>
      <w:pBdr/>
      <w:spacing/>
      <w:ind/>
    </w:pPr>
    <w:rPr>
      <w:rFonts w:ascii="Consolas" w:hAnsi="Consolas"/>
      <w:color w:val="06287e"/>
      <w:sz w:val="22"/>
    </w:rPr>
  </w:style>
  <w:style w:type="character" w:styleId="769" w:customStyle="1">
    <w:name w:val="VariableTok"/>
    <w:basedOn w:val="745"/>
    <w:pPr>
      <w:pBdr/>
      <w:spacing/>
      <w:ind/>
    </w:pPr>
    <w:rPr>
      <w:rFonts w:ascii="Consolas" w:hAnsi="Consolas"/>
      <w:color w:val="19177c"/>
      <w:sz w:val="22"/>
    </w:rPr>
  </w:style>
  <w:style w:type="character" w:styleId="770" w:customStyle="1">
    <w:name w:val="ControlFlowTok"/>
    <w:basedOn w:val="745"/>
    <w:pPr>
      <w:pBdr/>
      <w:spacing/>
      <w:ind/>
    </w:pPr>
    <w:rPr>
      <w:rFonts w:ascii="Consolas" w:hAnsi="Consolas"/>
      <w:b/>
      <w:color w:val="007020"/>
      <w:sz w:val="22"/>
    </w:rPr>
  </w:style>
  <w:style w:type="character" w:styleId="771" w:customStyle="1">
    <w:name w:val="OperatorTok"/>
    <w:basedOn w:val="745"/>
    <w:pPr>
      <w:pBdr/>
      <w:spacing/>
      <w:ind/>
    </w:pPr>
    <w:rPr>
      <w:rFonts w:ascii="Consolas" w:hAnsi="Consolas"/>
      <w:color w:val="666666"/>
      <w:sz w:val="22"/>
    </w:rPr>
  </w:style>
  <w:style w:type="character" w:styleId="772" w:customStyle="1">
    <w:name w:val="BuiltInTok"/>
    <w:basedOn w:val="745"/>
    <w:pPr>
      <w:pBdr/>
      <w:spacing/>
      <w:ind/>
    </w:pPr>
    <w:rPr>
      <w:rFonts w:ascii="Consolas" w:hAnsi="Consolas"/>
      <w:color w:val="008000"/>
      <w:sz w:val="22"/>
    </w:rPr>
  </w:style>
  <w:style w:type="character" w:styleId="773" w:customStyle="1">
    <w:name w:val="ExtensionTok"/>
    <w:basedOn w:val="745"/>
    <w:pPr>
      <w:pBdr/>
      <w:spacing/>
      <w:ind/>
    </w:pPr>
    <w:rPr>
      <w:rFonts w:ascii="Consolas" w:hAnsi="Consolas"/>
      <w:sz w:val="22"/>
    </w:rPr>
  </w:style>
  <w:style w:type="character" w:styleId="774" w:customStyle="1">
    <w:name w:val="PreprocessorTok"/>
    <w:basedOn w:val="745"/>
    <w:pPr>
      <w:pBdr/>
      <w:spacing/>
      <w:ind/>
    </w:pPr>
    <w:rPr>
      <w:rFonts w:ascii="Consolas" w:hAnsi="Consolas"/>
      <w:color w:val="bc7a00"/>
      <w:sz w:val="22"/>
    </w:rPr>
  </w:style>
  <w:style w:type="character" w:styleId="775" w:customStyle="1">
    <w:name w:val="AttributeTok"/>
    <w:basedOn w:val="745"/>
    <w:pPr>
      <w:pBdr/>
      <w:spacing/>
      <w:ind/>
    </w:pPr>
    <w:rPr>
      <w:rFonts w:ascii="Consolas" w:hAnsi="Consolas"/>
      <w:color w:val="7d9029"/>
      <w:sz w:val="22"/>
    </w:rPr>
  </w:style>
  <w:style w:type="character" w:styleId="776" w:customStyle="1">
    <w:name w:val="RegionMarkerTok"/>
    <w:basedOn w:val="745"/>
    <w:pPr>
      <w:pBdr/>
      <w:spacing/>
      <w:ind/>
    </w:pPr>
    <w:rPr>
      <w:rFonts w:ascii="Consolas" w:hAnsi="Consolas"/>
      <w:sz w:val="22"/>
    </w:rPr>
  </w:style>
  <w:style w:type="character" w:styleId="777" w:customStyle="1">
    <w:name w:val="InformationTok"/>
    <w:basedOn w:val="745"/>
    <w:pPr>
      <w:pBdr/>
      <w:spacing/>
      <w:ind/>
    </w:pPr>
    <w:rPr>
      <w:rFonts w:ascii="Consolas" w:hAnsi="Consolas"/>
      <w:b/>
      <w:i/>
      <w:color w:val="60a0b0"/>
      <w:sz w:val="22"/>
    </w:rPr>
  </w:style>
  <w:style w:type="character" w:styleId="778" w:customStyle="1">
    <w:name w:val="WarningTok"/>
    <w:basedOn w:val="745"/>
    <w:pPr>
      <w:pBdr/>
      <w:spacing/>
      <w:ind/>
    </w:pPr>
    <w:rPr>
      <w:rFonts w:ascii="Consolas" w:hAnsi="Consolas"/>
      <w:b/>
      <w:i/>
      <w:color w:val="60a0b0"/>
      <w:sz w:val="22"/>
    </w:rPr>
  </w:style>
  <w:style w:type="character" w:styleId="779" w:customStyle="1">
    <w:name w:val="AlertTok"/>
    <w:basedOn w:val="745"/>
    <w:pPr>
      <w:pBdr/>
      <w:spacing/>
      <w:ind/>
    </w:pPr>
    <w:rPr>
      <w:rFonts w:ascii="Consolas" w:hAnsi="Consolas"/>
      <w:b/>
      <w:color w:val="ff0000"/>
      <w:sz w:val="22"/>
    </w:rPr>
  </w:style>
  <w:style w:type="character" w:styleId="780" w:customStyle="1">
    <w:name w:val="ErrorTok"/>
    <w:basedOn w:val="745"/>
    <w:pPr>
      <w:pBdr/>
      <w:spacing/>
      <w:ind/>
    </w:pPr>
    <w:rPr>
      <w:rFonts w:ascii="Consolas" w:hAnsi="Consolas"/>
      <w:b/>
      <w:color w:val="ff0000"/>
      <w:sz w:val="22"/>
    </w:rPr>
  </w:style>
  <w:style w:type="character" w:styleId="781" w:customStyle="1">
    <w:name w:val="NormalTok"/>
    <w:basedOn w:val="745"/>
    <w:pPr>
      <w:pBdr/>
      <w:spacing/>
      <w:ind/>
    </w:pPr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Liermann</dc:title>
  <dc:creator/>
  <cp:keywords/>
  <cp:lastModifiedBy>michael.john</cp:lastModifiedBy>
  <cp:revision>4</cp:revision>
  <dcterms:created xsi:type="dcterms:W3CDTF">2024-02-09T15:58:00Z</dcterms:created>
  <dcterms:modified xsi:type="dcterms:W3CDTF">2026-01-15T15:46:32Z</dcterms:modified>
</cp:coreProperties>
</file>