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2F7FC" w14:textId="521BAFF9" w:rsidR="005D479D" w:rsidRDefault="00A821DB" w:rsidP="00B82AB3">
      <w:pPr>
        <w:pStyle w:val="berschrift1"/>
        <w:spacing w:before="120"/>
      </w:pPr>
      <w:r>
        <w:t>Analyse des Datenverkehrs in einem Netzwerk</w:t>
      </w:r>
    </w:p>
    <w:p w14:paraId="5BD0ECC1" w14:textId="57064132" w:rsidR="008248BE" w:rsidRDefault="00A821DB" w:rsidP="004F1FDB">
      <w:pPr>
        <w:spacing w:line="259" w:lineRule="auto"/>
      </w:pPr>
      <w:r>
        <w:t xml:space="preserve">In der Datei </w:t>
      </w:r>
      <w:proofErr w:type="spellStart"/>
      <w:r w:rsidRPr="00600AD0">
        <w:rPr>
          <w:i/>
          <w:iCs/>
        </w:rPr>
        <w:t>Filius_Netzwerk_Biblix.fls</w:t>
      </w:r>
      <w:proofErr w:type="spellEnd"/>
      <w:r>
        <w:t xml:space="preserve"> findest du die Simulation des Netzwerks einer </w:t>
      </w:r>
      <w:r w:rsidR="00F812BB">
        <w:t>Schulb</w:t>
      </w:r>
      <w:r>
        <w:t>ibliothek</w:t>
      </w:r>
      <w:r w:rsidR="004F1FDB">
        <w:t>. Zum Öffnen der Datei benötigst zu du die Lernsoftware FILIUS</w:t>
      </w:r>
      <w:r w:rsidR="004F1FDB">
        <w:rPr>
          <w:rStyle w:val="Funotenzeichen"/>
        </w:rPr>
        <w:footnoteReference w:id="1"/>
      </w:r>
      <w:r w:rsidR="004F1FDB">
        <w:t xml:space="preserve">. </w:t>
      </w:r>
      <w:r>
        <w:t xml:space="preserve"> </w:t>
      </w:r>
    </w:p>
    <w:p w14:paraId="6BBF4845" w14:textId="53A04165" w:rsidR="004B43A6" w:rsidRDefault="008248BE" w:rsidP="004F1FDB">
      <w:pPr>
        <w:spacing w:line="259" w:lineRule="auto"/>
      </w:pPr>
      <w:r>
        <w:t>Das Rechnersymbol wird für Server und das Notebooksymbol für Clients verwendet.</w:t>
      </w:r>
      <w:r w:rsidR="004B43A6">
        <w:t xml:space="preserve"> </w:t>
      </w:r>
      <w:r w:rsidR="00F812BB">
        <w:t>Wenn dich der genaue Aufbau des Netzwerks interessiert, findest du am Ende des Arbeitsblattes eine Beschreibung.</w:t>
      </w:r>
    </w:p>
    <w:p w14:paraId="688D7681" w14:textId="65BEC9BD" w:rsidR="008248BE" w:rsidRDefault="004B43A6" w:rsidP="00B82AB3">
      <w:pPr>
        <w:spacing w:after="120" w:line="259" w:lineRule="auto"/>
      </w:pPr>
      <w:r>
        <w:t xml:space="preserve">Auch wenn es sich hier um lokale Netzwerke einer Bibliothek handelt, </w:t>
      </w:r>
      <w:r w:rsidR="00600AD0">
        <w:t xml:space="preserve">die über Router verbunden sind, sind die </w:t>
      </w:r>
      <w:r>
        <w:t>Abl</w:t>
      </w:r>
      <w:r w:rsidR="00600AD0">
        <w:t>äufe</w:t>
      </w:r>
      <w:r>
        <w:t xml:space="preserve"> beim Nachrichtenaustausch </w:t>
      </w:r>
      <w:r w:rsidR="00600AD0">
        <w:t xml:space="preserve">vergleichbar mit denen im </w:t>
      </w:r>
      <w:r>
        <w:t>Internet. Die Beobachtungen</w:t>
      </w:r>
      <w:r w:rsidR="00600AD0">
        <w:t>,</w:t>
      </w:r>
      <w:r>
        <w:t xml:space="preserve"> die du hier machst, sind daher auf die Kommunikation im Internet übertragbar.</w:t>
      </w:r>
    </w:p>
    <w:p w14:paraId="2763DADB" w14:textId="77777777" w:rsidR="00510971" w:rsidRPr="004B43A6" w:rsidRDefault="00510971" w:rsidP="004B43A6">
      <w:pPr>
        <w:pStyle w:val="berschrift2"/>
        <w:rPr>
          <w:b/>
          <w:bCs/>
        </w:rPr>
      </w:pPr>
      <w:r w:rsidRPr="004B43A6">
        <w:rPr>
          <w:b/>
          <w:bCs/>
        </w:rPr>
        <w:t>Analyse des Mailverkehrs</w:t>
      </w:r>
    </w:p>
    <w:p w14:paraId="78F51DA6" w14:textId="0029BC73" w:rsidR="005D479D" w:rsidRDefault="00510971" w:rsidP="004F1FDB">
      <w:pPr>
        <w:spacing w:line="259" w:lineRule="auto"/>
      </w:pPr>
      <w:r>
        <w:t xml:space="preserve">Lena arbeitet </w:t>
      </w:r>
      <w:r w:rsidR="00600AD0">
        <w:t xml:space="preserve">in der Pause </w:t>
      </w:r>
      <w:r>
        <w:t>als A</w:t>
      </w:r>
      <w:r w:rsidR="00600AD0">
        <w:t>ushilfe</w:t>
      </w:r>
      <w:r>
        <w:t xml:space="preserve"> in der Bibliothek. Ihr </w:t>
      </w:r>
      <w:r w:rsidR="00F812BB">
        <w:t xml:space="preserve">steht ein </w:t>
      </w:r>
      <w:r>
        <w:t xml:space="preserve">Rechner </w:t>
      </w:r>
      <w:r w:rsidR="00F812BB">
        <w:t xml:space="preserve">im </w:t>
      </w:r>
      <w:r>
        <w:t>Verwaltungs</w:t>
      </w:r>
      <w:r w:rsidR="00F812BB">
        <w:softHyphen/>
      </w:r>
      <w:r>
        <w:t>netz</w:t>
      </w:r>
      <w:r w:rsidR="00F812BB">
        <w:softHyphen/>
      </w:r>
      <w:r>
        <w:t xml:space="preserve">werk der Bibliothek </w:t>
      </w:r>
      <w:r w:rsidR="00F812BB">
        <w:t>zur Verfügung</w:t>
      </w:r>
      <w:r>
        <w:t xml:space="preserve">. Rita hat ihr </w:t>
      </w:r>
      <w:r w:rsidR="00600AD0">
        <w:t xml:space="preserve">privates </w:t>
      </w:r>
      <w:r>
        <w:t>Notebook mit de</w:t>
      </w:r>
      <w:r w:rsidR="00600AD0">
        <w:t>m</w:t>
      </w:r>
      <w:r>
        <w:t xml:space="preserve"> </w:t>
      </w:r>
      <w:r w:rsidR="00600AD0">
        <w:t xml:space="preserve">Netzwerk für Gäste der </w:t>
      </w:r>
      <w:r>
        <w:t xml:space="preserve">Bibliothek verbunden. </w:t>
      </w:r>
      <w:r w:rsidR="00FA5AFB">
        <w:t xml:space="preserve">Lena und Rita sind beste Freundinnen. Da sie sich in der Bibliothek nicht laut unterhalten dürfen, tauschen sie sich per Mail über Lenas letztes Date aus. Lena und Rita haben </w:t>
      </w:r>
      <w:r w:rsidR="00600AD0">
        <w:t xml:space="preserve">wie alle Schüler*innen eine </w:t>
      </w:r>
      <w:r w:rsidR="00FA5AFB">
        <w:t xml:space="preserve">Mailadresse </w:t>
      </w:r>
      <w:r w:rsidR="00600AD0">
        <w:t>über die Schulb</w:t>
      </w:r>
      <w:r w:rsidR="00FA5AFB">
        <w:t>ibliothek</w:t>
      </w:r>
      <w:r w:rsidR="00600AD0">
        <w:t xml:space="preserve"> erhalten</w:t>
      </w:r>
      <w:r w:rsidR="00FA5AFB">
        <w:t xml:space="preserve">: </w:t>
      </w:r>
      <w:bookmarkStart w:id="0" w:name="_Hlk62070599"/>
      <w:r w:rsidR="00FA5AFB" w:rsidRPr="007D6FA6">
        <w:rPr>
          <w:color w:val="8CBD3A"/>
        </w:rPr>
        <w:t>lena@biblix.de</w:t>
      </w:r>
      <w:r w:rsidR="00FA5AFB">
        <w:t xml:space="preserve"> bzw. </w:t>
      </w:r>
      <w:r w:rsidR="00FA5AFB" w:rsidRPr="007D6FA6">
        <w:rPr>
          <w:color w:val="8CBD3A"/>
        </w:rPr>
        <w:t>rita@biblix.de</w:t>
      </w:r>
      <w:r w:rsidR="00FA5AFB">
        <w:t xml:space="preserve"> </w:t>
      </w:r>
    </w:p>
    <w:bookmarkEnd w:id="0"/>
    <w:p w14:paraId="032460BA" w14:textId="36C70429" w:rsidR="00397374" w:rsidRPr="00F812BB" w:rsidRDefault="00FA5AFB" w:rsidP="00F812BB">
      <w:pPr>
        <w:spacing w:after="0" w:line="259" w:lineRule="auto"/>
        <w:rPr>
          <w:b/>
          <w:bCs/>
        </w:rPr>
      </w:pPr>
      <w:r w:rsidRPr="00FA5AFB">
        <w:rPr>
          <w:b/>
          <w:bCs/>
        </w:rPr>
        <w:t>Aufgabe 1:</w:t>
      </w:r>
      <w:r>
        <w:t xml:space="preserve"> </w:t>
      </w:r>
      <w:r w:rsidR="00F812BB" w:rsidRPr="00F812BB">
        <w:rPr>
          <w:b/>
          <w:bCs/>
        </w:rPr>
        <w:t>Arbeit in 2er-Teams</w:t>
      </w:r>
    </w:p>
    <w:p w14:paraId="37CABEB7" w14:textId="5B2A16B4" w:rsidR="00FA5AFB" w:rsidRDefault="00FA5AFB" w:rsidP="00F812BB">
      <w:pPr>
        <w:pStyle w:val="Listenabsatz"/>
        <w:numPr>
          <w:ilvl w:val="0"/>
          <w:numId w:val="26"/>
        </w:numPr>
        <w:spacing w:after="160" w:line="259" w:lineRule="auto"/>
        <w:ind w:left="360"/>
      </w:pPr>
      <w:bookmarkStart w:id="1" w:name="_Hlk62070928"/>
      <w:r>
        <w:t>Nehmt die Rollen von Lena und Rita ein. Tauscht im Aktionsmodus</w:t>
      </w:r>
      <w:r w:rsidR="003E10CF">
        <w:t xml:space="preserve"> von Filius</w:t>
      </w:r>
      <w:r>
        <w:t xml:space="preserve"> über das Mailprogramm auf Lenas und Ritas Rechner zwei bis drei Mails aus. Wenn ihr fertig seid, schließt die Anwendungsfenster </w:t>
      </w:r>
      <w:r w:rsidR="00B2729E">
        <w:t>von</w:t>
      </w:r>
      <w:r>
        <w:t xml:space="preserve"> Lenas und Ritas Rechner.</w:t>
      </w:r>
    </w:p>
    <w:p w14:paraId="094D987B" w14:textId="1B264487" w:rsidR="00397374" w:rsidRDefault="00FA5AFB" w:rsidP="00F812BB">
      <w:pPr>
        <w:pStyle w:val="Listenabsatz"/>
        <w:numPr>
          <w:ilvl w:val="0"/>
          <w:numId w:val="26"/>
        </w:numPr>
        <w:spacing w:after="160" w:line="259" w:lineRule="auto"/>
        <w:ind w:left="360"/>
      </w:pPr>
      <w:r>
        <w:t xml:space="preserve">Tauscht den </w:t>
      </w:r>
      <w:r w:rsidR="00B2729E">
        <w:t>Computer, an dem ihr arbeitet,</w:t>
      </w:r>
      <w:r>
        <w:t xml:space="preserve"> mit einem anderen Team.</w:t>
      </w:r>
    </w:p>
    <w:p w14:paraId="09A9D884" w14:textId="4CEA722F" w:rsidR="00397374" w:rsidRDefault="00B2729E" w:rsidP="00F812BB">
      <w:pPr>
        <w:pStyle w:val="Listenabsatz"/>
        <w:spacing w:after="160" w:line="259" w:lineRule="auto"/>
        <w:ind w:left="360"/>
      </w:pPr>
      <w:r>
        <w:t>Im Aktionsmodus von Filius könnt ihr m</w:t>
      </w:r>
      <w:r w:rsidR="00FA5AFB">
        <w:t xml:space="preserve">it einem Rechtsklick auf ein Notebook, einen Rechner oder einen Router die Option </w:t>
      </w:r>
      <w:r w:rsidR="00FA5AFB" w:rsidRPr="00397374">
        <w:rPr>
          <w:i/>
          <w:iCs/>
        </w:rPr>
        <w:t>Datenaustausch anzeigen</w:t>
      </w:r>
      <w:r w:rsidR="00A164AB">
        <w:rPr>
          <w:i/>
          <w:iCs/>
        </w:rPr>
        <w:t xml:space="preserve"> </w:t>
      </w:r>
      <w:r w:rsidR="00A164AB" w:rsidRPr="00A164AB">
        <w:t>auswählen</w:t>
      </w:r>
      <w:r w:rsidR="00A164AB">
        <w:rPr>
          <w:i/>
          <w:iCs/>
        </w:rPr>
        <w:t>.</w:t>
      </w:r>
      <w:r w:rsidR="00A164AB">
        <w:t xml:space="preserve"> Es wird dann ein Protokoll des</w:t>
      </w:r>
      <w:r w:rsidR="00FA5AFB">
        <w:t xml:space="preserve"> Nachrichtenverkehr</w:t>
      </w:r>
      <w:r w:rsidR="00A164AB">
        <w:t>s</w:t>
      </w:r>
      <w:r w:rsidR="00FA5AFB">
        <w:t xml:space="preserve"> des jeweiligen Geräts an</w:t>
      </w:r>
      <w:r w:rsidR="00A164AB">
        <w:t>ge</w:t>
      </w:r>
      <w:r w:rsidR="00FA5AFB">
        <w:t>zeig</w:t>
      </w:r>
      <w:r w:rsidR="00A164AB">
        <w:t>t</w:t>
      </w:r>
      <w:r w:rsidR="00FA5AFB">
        <w:t>.</w:t>
      </w:r>
    </w:p>
    <w:p w14:paraId="4718E3A4" w14:textId="64B74571" w:rsidR="00397374" w:rsidRDefault="00FA5AFB" w:rsidP="00F812BB">
      <w:pPr>
        <w:pStyle w:val="Listenabsatz"/>
        <w:spacing w:after="160" w:line="259" w:lineRule="auto"/>
        <w:ind w:left="360"/>
      </w:pPr>
      <w:r>
        <w:t>Schaut euch d</w:t>
      </w:r>
      <w:r w:rsidR="00A164AB">
        <w:t xml:space="preserve">ie gesendeten und empfangenen </w:t>
      </w:r>
      <w:r>
        <w:t>Nachrichten genau an und findet möglichst viel über Lenas und Ritas Kommunikation heraus. Ihr dürft dabei NICHT das Mailprogramm von Lena oder Rita öffnen.</w:t>
      </w:r>
    </w:p>
    <w:p w14:paraId="5FCB717B" w14:textId="6DA0A64E" w:rsidR="00FA5AFB" w:rsidRDefault="00FA5AFB" w:rsidP="004F1FDB">
      <w:pPr>
        <w:pStyle w:val="Listenabsatz"/>
        <w:spacing w:after="120" w:line="259" w:lineRule="auto"/>
        <w:ind w:left="360"/>
      </w:pPr>
      <w:r>
        <w:t>Notiert alle Informationen, die ihr herausfindet.</w:t>
      </w:r>
    </w:p>
    <w:bookmarkEnd w:id="1"/>
    <w:p w14:paraId="705ABE68" w14:textId="266B2A6F" w:rsidR="00B359AB" w:rsidRDefault="00B359AB" w:rsidP="00B82AB3">
      <w:pPr>
        <w:spacing w:after="120" w:line="259" w:lineRule="auto"/>
      </w:pPr>
      <w:r w:rsidRPr="004B43A6">
        <w:rPr>
          <w:b/>
          <w:bCs/>
        </w:rPr>
        <w:t xml:space="preserve">Aufgabe </w:t>
      </w:r>
      <w:r w:rsidR="00397374">
        <w:rPr>
          <w:b/>
          <w:bCs/>
        </w:rPr>
        <w:t>2</w:t>
      </w:r>
      <w:r w:rsidRPr="004B43A6">
        <w:rPr>
          <w:b/>
          <w:bCs/>
        </w:rPr>
        <w:t>:</w:t>
      </w:r>
      <w:r>
        <w:t xml:space="preserve"> Stellt eine Vermutung auf, welche Personen in der Bibliothek die gleichen Informationen wie ihr über Rita und Lena herausfinden könnten.</w:t>
      </w:r>
      <w:r w:rsidR="00B82AB3">
        <w:t xml:space="preserve"> Wie erweitert sich der Personenkreis, der mitlesen kann, wenn Lena in der Bibliothek und Rita an ihrem Rechner zu Hause sitzt?</w:t>
      </w:r>
    </w:p>
    <w:p w14:paraId="760A64B5" w14:textId="2117F04A" w:rsidR="004B43A6" w:rsidRPr="004B43A6" w:rsidRDefault="004B43A6" w:rsidP="004B43A6">
      <w:pPr>
        <w:pStyle w:val="berschrift2"/>
        <w:rPr>
          <w:b/>
          <w:bCs/>
        </w:rPr>
      </w:pPr>
      <w:r w:rsidRPr="004B43A6">
        <w:rPr>
          <w:b/>
          <w:bCs/>
        </w:rPr>
        <w:t xml:space="preserve">Analyse der Kommunikation beim Aufruf einer Webseite </w:t>
      </w:r>
    </w:p>
    <w:p w14:paraId="79865165" w14:textId="74D79DE4" w:rsidR="00B359AB" w:rsidRPr="004B43A6" w:rsidRDefault="00B359AB" w:rsidP="004B43A6">
      <w:pPr>
        <w:spacing w:after="0" w:line="259" w:lineRule="auto"/>
        <w:rPr>
          <w:b/>
          <w:bCs/>
        </w:rPr>
      </w:pPr>
      <w:r w:rsidRPr="004B43A6">
        <w:rPr>
          <w:b/>
          <w:bCs/>
        </w:rPr>
        <w:t xml:space="preserve">Aufgabe </w:t>
      </w:r>
      <w:r w:rsidR="00397374">
        <w:rPr>
          <w:b/>
          <w:bCs/>
        </w:rPr>
        <w:t>3</w:t>
      </w:r>
      <w:r w:rsidRPr="004B43A6">
        <w:rPr>
          <w:b/>
          <w:bCs/>
        </w:rPr>
        <w:t xml:space="preserve">: </w:t>
      </w:r>
    </w:p>
    <w:p w14:paraId="68F89317" w14:textId="2EBC51D6" w:rsidR="00B359AB" w:rsidRDefault="00B359AB" w:rsidP="004B43A6">
      <w:pPr>
        <w:pStyle w:val="Listenabsatz"/>
        <w:numPr>
          <w:ilvl w:val="0"/>
          <w:numId w:val="24"/>
        </w:numPr>
        <w:spacing w:after="160" w:line="259" w:lineRule="auto"/>
      </w:pPr>
      <w:bookmarkStart w:id="2" w:name="_Hlk62070561"/>
      <w:r>
        <w:t>Auf dem Rechner mit der IP 192.168.1.11 ist ein Webbrowser installiert. Ruf</w:t>
      </w:r>
      <w:r w:rsidR="00F812BB">
        <w:t>e</w:t>
      </w:r>
      <w:r>
        <w:t xml:space="preserve"> im </w:t>
      </w:r>
      <w:r w:rsidR="00B2729E">
        <w:t>Aktionsmodus von Filius</w:t>
      </w:r>
      <w:r>
        <w:t xml:space="preserve"> die Seite der </w:t>
      </w:r>
      <w:r w:rsidR="00B2729E">
        <w:t>Schulb</w:t>
      </w:r>
      <w:r>
        <w:t xml:space="preserve">ibliothek </w:t>
      </w:r>
      <w:r w:rsidRPr="007D6FA6">
        <w:rPr>
          <w:color w:val="8CBD3A"/>
          <w:u w:val="single"/>
        </w:rPr>
        <w:t>www.biblix.de</w:t>
      </w:r>
      <w:r>
        <w:t xml:space="preserve"> auf.</w:t>
      </w:r>
    </w:p>
    <w:bookmarkEnd w:id="2"/>
    <w:p w14:paraId="1BD07195" w14:textId="75C6E00C" w:rsidR="00B359AB" w:rsidRDefault="00B359AB" w:rsidP="004F1FDB">
      <w:pPr>
        <w:pStyle w:val="Listenabsatz"/>
        <w:numPr>
          <w:ilvl w:val="0"/>
          <w:numId w:val="24"/>
        </w:numPr>
        <w:spacing w:after="120" w:line="259" w:lineRule="auto"/>
      </w:pPr>
      <w:r>
        <w:t xml:space="preserve">Schau </w:t>
      </w:r>
      <w:r w:rsidR="00F812BB">
        <w:t>dir</w:t>
      </w:r>
      <w:r>
        <w:t xml:space="preserve"> auch hierzu den Datenverkehr zwischen den Rechnern an. Welche Informationen können hier eingesehen werden?</w:t>
      </w:r>
    </w:p>
    <w:p w14:paraId="0E2850A4" w14:textId="7C439369" w:rsidR="00A92B43" w:rsidRDefault="00BF3830" w:rsidP="004F1FDB">
      <w:pPr>
        <w:spacing w:line="259" w:lineRule="auto"/>
      </w:pPr>
      <w:bookmarkStart w:id="3" w:name="_Hlk62073905"/>
      <w:r w:rsidRPr="00BF3830">
        <w:rPr>
          <w:b/>
          <w:bCs/>
        </w:rPr>
        <w:t>Aufgabe 4:</w:t>
      </w:r>
      <w:r>
        <w:t xml:space="preserve"> </w:t>
      </w:r>
      <w:r w:rsidR="00B359AB">
        <w:t xml:space="preserve">Sammelt </w:t>
      </w:r>
      <w:r w:rsidR="00A92B43">
        <w:t xml:space="preserve">in Tabelle 1 </w:t>
      </w:r>
      <w:r w:rsidR="00B359AB">
        <w:t>Webseiten</w:t>
      </w:r>
      <w:r w:rsidR="00753102">
        <w:t xml:space="preserve"> und Internetanwendungen</w:t>
      </w:r>
      <w:r w:rsidR="00B359AB">
        <w:t xml:space="preserve">, die ihr häufiger </w:t>
      </w:r>
      <w:r w:rsidR="00753102">
        <w:t>nutzt</w:t>
      </w:r>
      <w:r w:rsidR="00B359AB">
        <w:t>. Welche Daten tausch</w:t>
      </w:r>
      <w:r w:rsidR="004B43A6">
        <w:t>s</w:t>
      </w:r>
      <w:r w:rsidR="00B359AB">
        <w:t xml:space="preserve">t </w:t>
      </w:r>
      <w:r w:rsidR="004B43A6">
        <w:t>du</w:t>
      </w:r>
      <w:r w:rsidR="00B359AB">
        <w:t xml:space="preserve"> mit den entsprechenden </w:t>
      </w:r>
      <w:r>
        <w:t>(</w:t>
      </w:r>
      <w:r w:rsidR="00B359AB">
        <w:t>Web</w:t>
      </w:r>
      <w:r>
        <w:t>-)</w:t>
      </w:r>
      <w:proofErr w:type="spellStart"/>
      <w:r w:rsidR="00B359AB">
        <w:t>servern</w:t>
      </w:r>
      <w:proofErr w:type="spellEnd"/>
      <w:r w:rsidR="00B359AB">
        <w:t xml:space="preserve"> aus? Wo s</w:t>
      </w:r>
      <w:r w:rsidR="004B43A6">
        <w:t>i</w:t>
      </w:r>
      <w:r w:rsidR="00B359AB">
        <w:t>eh</w:t>
      </w:r>
      <w:r w:rsidR="004B43A6">
        <w:t>s</w:t>
      </w:r>
      <w:r w:rsidR="00B359AB">
        <w:t xml:space="preserve">t </w:t>
      </w:r>
      <w:r w:rsidR="004B43A6">
        <w:t xml:space="preserve">du </w:t>
      </w:r>
      <w:r>
        <w:t>Gefahren</w:t>
      </w:r>
      <w:r w:rsidR="00B359AB">
        <w:t>, wenn der Datenaustausch von Fremden mitgelesen werden kann</w:t>
      </w:r>
      <w:r w:rsidR="00B2729E">
        <w:t>?</w:t>
      </w:r>
      <w:bookmarkEnd w:id="3"/>
      <w:r w:rsidR="00A92B43">
        <w:br w:type="page"/>
      </w:r>
    </w:p>
    <w:tbl>
      <w:tblPr>
        <w:tblStyle w:val="Gitternetztabelle4Akzent6"/>
        <w:tblW w:w="0" w:type="auto"/>
        <w:tblLook w:val="04A0" w:firstRow="1" w:lastRow="0" w:firstColumn="1" w:lastColumn="0" w:noHBand="0" w:noVBand="1"/>
      </w:tblPr>
      <w:tblGrid>
        <w:gridCol w:w="3020"/>
        <w:gridCol w:w="3021"/>
        <w:gridCol w:w="3021"/>
      </w:tblGrid>
      <w:tr w:rsidR="004B43A6" w14:paraId="5C45F27A" w14:textId="77777777" w:rsidTr="006A57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A61B132" w14:textId="01744604" w:rsidR="004B43A6" w:rsidRDefault="004B43A6" w:rsidP="00BF3830">
            <w:pPr>
              <w:spacing w:line="259" w:lineRule="auto"/>
            </w:pPr>
            <w:r>
              <w:lastRenderedPageBreak/>
              <w:t>Webseite</w:t>
            </w:r>
            <w:r w:rsidR="00BF3830">
              <w:t>/Internetanwendung</w:t>
            </w:r>
          </w:p>
        </w:tc>
        <w:tc>
          <w:tcPr>
            <w:tcW w:w="3021" w:type="dxa"/>
          </w:tcPr>
          <w:p w14:paraId="50D793FE" w14:textId="767693D5" w:rsidR="004B43A6" w:rsidRDefault="004B43A6" w:rsidP="00BF3830">
            <w:pPr>
              <w:spacing w:line="259" w:lineRule="auto"/>
              <w:cnfStyle w:val="100000000000" w:firstRow="1" w:lastRow="0" w:firstColumn="0" w:lastColumn="0" w:oddVBand="0" w:evenVBand="0" w:oddHBand="0" w:evenHBand="0" w:firstRowFirstColumn="0" w:firstRowLastColumn="0" w:lastRowFirstColumn="0" w:lastRowLastColumn="0"/>
            </w:pPr>
            <w:r>
              <w:t>ausgetauschte Daten</w:t>
            </w:r>
          </w:p>
        </w:tc>
        <w:tc>
          <w:tcPr>
            <w:tcW w:w="3021" w:type="dxa"/>
          </w:tcPr>
          <w:p w14:paraId="79556664" w14:textId="711B445E" w:rsidR="004B43A6" w:rsidRDefault="00BF3830" w:rsidP="00BF3830">
            <w:pPr>
              <w:spacing w:line="259" w:lineRule="auto"/>
              <w:cnfStyle w:val="100000000000" w:firstRow="1" w:lastRow="0" w:firstColumn="0" w:lastColumn="0" w:oddVBand="0" w:evenVBand="0" w:oddHBand="0" w:evenHBand="0" w:firstRowFirstColumn="0" w:firstRowLastColumn="0" w:lastRowFirstColumn="0" w:lastRowLastColumn="0"/>
            </w:pPr>
            <w:r>
              <w:t>Gefahren</w:t>
            </w:r>
          </w:p>
        </w:tc>
      </w:tr>
      <w:tr w:rsidR="004B43A6" w14:paraId="2FAA49B1" w14:textId="77777777" w:rsidTr="00A164AB">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3020" w:type="dxa"/>
          </w:tcPr>
          <w:p w14:paraId="02741EBF" w14:textId="3BAA576E" w:rsidR="00A92B43" w:rsidRDefault="00A92B43" w:rsidP="008248BE">
            <w:pPr>
              <w:spacing w:after="160" w:line="259" w:lineRule="auto"/>
            </w:pPr>
          </w:p>
        </w:tc>
        <w:tc>
          <w:tcPr>
            <w:tcW w:w="3021" w:type="dxa"/>
          </w:tcPr>
          <w:p w14:paraId="3BCC327E" w14:textId="77777777" w:rsidR="004B43A6" w:rsidRDefault="004B43A6" w:rsidP="008248BE">
            <w:pPr>
              <w:spacing w:after="160" w:line="259" w:lineRule="auto"/>
              <w:cnfStyle w:val="000000100000" w:firstRow="0" w:lastRow="0" w:firstColumn="0" w:lastColumn="0" w:oddVBand="0" w:evenVBand="0" w:oddHBand="1" w:evenHBand="0" w:firstRowFirstColumn="0" w:firstRowLastColumn="0" w:lastRowFirstColumn="0" w:lastRowLastColumn="0"/>
            </w:pPr>
          </w:p>
        </w:tc>
        <w:tc>
          <w:tcPr>
            <w:tcW w:w="3021" w:type="dxa"/>
          </w:tcPr>
          <w:p w14:paraId="23B9F2F4" w14:textId="77777777" w:rsidR="004B43A6" w:rsidRDefault="004B43A6" w:rsidP="008248BE">
            <w:pPr>
              <w:spacing w:after="160" w:line="259" w:lineRule="auto"/>
              <w:cnfStyle w:val="000000100000" w:firstRow="0" w:lastRow="0" w:firstColumn="0" w:lastColumn="0" w:oddVBand="0" w:evenVBand="0" w:oddHBand="1" w:evenHBand="0" w:firstRowFirstColumn="0" w:firstRowLastColumn="0" w:lastRowFirstColumn="0" w:lastRowLastColumn="0"/>
            </w:pPr>
          </w:p>
        </w:tc>
      </w:tr>
      <w:tr w:rsidR="004B43A6" w14:paraId="2CC79EFB" w14:textId="77777777" w:rsidTr="00A164AB">
        <w:trPr>
          <w:trHeight w:val="624"/>
        </w:trPr>
        <w:tc>
          <w:tcPr>
            <w:cnfStyle w:val="001000000000" w:firstRow="0" w:lastRow="0" w:firstColumn="1" w:lastColumn="0" w:oddVBand="0" w:evenVBand="0" w:oddHBand="0" w:evenHBand="0" w:firstRowFirstColumn="0" w:firstRowLastColumn="0" w:lastRowFirstColumn="0" w:lastRowLastColumn="0"/>
            <w:tcW w:w="3020" w:type="dxa"/>
          </w:tcPr>
          <w:p w14:paraId="32D9D6FB" w14:textId="51AA4E52" w:rsidR="00A92B43" w:rsidRDefault="00A92B43" w:rsidP="008248BE">
            <w:pPr>
              <w:spacing w:after="160" w:line="259" w:lineRule="auto"/>
            </w:pPr>
          </w:p>
        </w:tc>
        <w:tc>
          <w:tcPr>
            <w:tcW w:w="3021" w:type="dxa"/>
          </w:tcPr>
          <w:p w14:paraId="6A192031" w14:textId="77777777" w:rsidR="004B43A6" w:rsidRDefault="004B43A6" w:rsidP="008248BE">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3021" w:type="dxa"/>
          </w:tcPr>
          <w:p w14:paraId="60F4DCCD" w14:textId="77777777" w:rsidR="004B43A6" w:rsidRDefault="004B43A6" w:rsidP="008248BE">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4B43A6" w14:paraId="2EF3765C" w14:textId="77777777" w:rsidTr="00A164AB">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3020" w:type="dxa"/>
          </w:tcPr>
          <w:p w14:paraId="012ADC5A" w14:textId="395037F9" w:rsidR="00A92B43" w:rsidRDefault="00A92B43" w:rsidP="008248BE">
            <w:pPr>
              <w:spacing w:after="160" w:line="259" w:lineRule="auto"/>
            </w:pPr>
          </w:p>
        </w:tc>
        <w:tc>
          <w:tcPr>
            <w:tcW w:w="3021" w:type="dxa"/>
          </w:tcPr>
          <w:p w14:paraId="64542203" w14:textId="77777777" w:rsidR="004B43A6" w:rsidRDefault="004B43A6" w:rsidP="008248BE">
            <w:pPr>
              <w:spacing w:after="160" w:line="259" w:lineRule="auto"/>
              <w:cnfStyle w:val="000000100000" w:firstRow="0" w:lastRow="0" w:firstColumn="0" w:lastColumn="0" w:oddVBand="0" w:evenVBand="0" w:oddHBand="1" w:evenHBand="0" w:firstRowFirstColumn="0" w:firstRowLastColumn="0" w:lastRowFirstColumn="0" w:lastRowLastColumn="0"/>
            </w:pPr>
          </w:p>
        </w:tc>
        <w:tc>
          <w:tcPr>
            <w:tcW w:w="3021" w:type="dxa"/>
          </w:tcPr>
          <w:p w14:paraId="0AA9CB93" w14:textId="77777777" w:rsidR="004B43A6" w:rsidRDefault="004B43A6" w:rsidP="00A92B43">
            <w:pPr>
              <w:keepNext/>
              <w:spacing w:after="160" w:line="259" w:lineRule="auto"/>
              <w:cnfStyle w:val="000000100000" w:firstRow="0" w:lastRow="0" w:firstColumn="0" w:lastColumn="0" w:oddVBand="0" w:evenVBand="0" w:oddHBand="1" w:evenHBand="0" w:firstRowFirstColumn="0" w:firstRowLastColumn="0" w:lastRowFirstColumn="0" w:lastRowLastColumn="0"/>
            </w:pPr>
          </w:p>
        </w:tc>
      </w:tr>
    </w:tbl>
    <w:p w14:paraId="745FF8D1" w14:textId="022F0C05" w:rsidR="004B43A6" w:rsidRDefault="00A92B43" w:rsidP="00A92B43">
      <w:pPr>
        <w:pStyle w:val="UnterschriftINFSI"/>
        <w:spacing w:before="60"/>
      </w:pPr>
      <w:r>
        <w:t xml:space="preserve">Tabelle </w:t>
      </w:r>
      <w:r w:rsidR="00FE3EAC">
        <w:fldChar w:fldCharType="begin"/>
      </w:r>
      <w:r w:rsidR="00FE3EAC">
        <w:instrText xml:space="preserve"> SEQ Tabelle \* ARABIC </w:instrText>
      </w:r>
      <w:r w:rsidR="00FE3EAC">
        <w:fldChar w:fldCharType="separate"/>
      </w:r>
      <w:r w:rsidR="001C3264">
        <w:rPr>
          <w:noProof/>
        </w:rPr>
        <w:t>1</w:t>
      </w:r>
      <w:r w:rsidR="00FE3EAC">
        <w:rPr>
          <w:noProof/>
        </w:rPr>
        <w:fldChar w:fldCharType="end"/>
      </w:r>
      <w:r>
        <w:t>: Übersicht über häufig verwendete Webseiten und den jeweiligen Datenaustausch</w:t>
      </w:r>
    </w:p>
    <w:p w14:paraId="57AD285E" w14:textId="5F5E1C8F" w:rsidR="004B43A6" w:rsidRPr="004B43A6" w:rsidRDefault="004B43A6" w:rsidP="004B43A6">
      <w:pPr>
        <w:pStyle w:val="berschrift2"/>
        <w:rPr>
          <w:b/>
          <w:bCs/>
        </w:rPr>
      </w:pPr>
      <w:r w:rsidRPr="004B43A6">
        <w:rPr>
          <w:b/>
          <w:bCs/>
        </w:rPr>
        <w:t>Geheime Kommunikation im Internet – Geht das?</w:t>
      </w:r>
    </w:p>
    <w:p w14:paraId="021CA51E" w14:textId="669DED2A" w:rsidR="003E10CF" w:rsidRPr="003E10CF" w:rsidRDefault="003E10CF" w:rsidP="003E10CF">
      <w:pPr>
        <w:spacing w:line="259" w:lineRule="auto"/>
      </w:pPr>
      <w:r w:rsidRPr="003E10CF">
        <w:t xml:space="preserve">In den </w:t>
      </w:r>
      <w:r>
        <w:t xml:space="preserve">vorherigen Aufgaben hast du herausgefunden, dass Nachrichten, die über das Internet versendet werden, an verschiedenen Stellen, z. B. an den Routern und den Servern von Fremden mitgelesen werden können. Trotzdem möchtest du auf viele Anwendungen im Internet bestimmt nicht verzichten. Deshalb stellt sich die Frage, welche Maßnahmen zur Verfügung stehen, um den Datenaustausch im Internet vertraulicher zu gestalten. </w:t>
      </w:r>
    </w:p>
    <w:p w14:paraId="5FA7501D" w14:textId="75D4A625" w:rsidR="004B43A6" w:rsidRPr="004B43A6" w:rsidRDefault="004B43A6" w:rsidP="004B43A6">
      <w:pPr>
        <w:spacing w:after="0" w:line="259" w:lineRule="auto"/>
        <w:rPr>
          <w:b/>
          <w:bCs/>
        </w:rPr>
      </w:pPr>
      <w:r w:rsidRPr="004B43A6">
        <w:rPr>
          <w:b/>
          <w:bCs/>
        </w:rPr>
        <w:t xml:space="preserve">Aufgabe </w:t>
      </w:r>
      <w:r w:rsidR="00BF3830">
        <w:rPr>
          <w:b/>
          <w:bCs/>
        </w:rPr>
        <w:t>5</w:t>
      </w:r>
      <w:r w:rsidRPr="004B43A6">
        <w:rPr>
          <w:b/>
          <w:bCs/>
        </w:rPr>
        <w:t xml:space="preserve">: </w:t>
      </w:r>
    </w:p>
    <w:p w14:paraId="128584DF" w14:textId="20B03503" w:rsidR="004B43A6" w:rsidRDefault="00A92B43" w:rsidP="004B43A6">
      <w:pPr>
        <w:pStyle w:val="Listenabsatz"/>
        <w:numPr>
          <w:ilvl w:val="0"/>
          <w:numId w:val="25"/>
        </w:numPr>
        <w:spacing w:after="160" w:line="259" w:lineRule="auto"/>
      </w:pPr>
      <w:r>
        <w:rPr>
          <w:noProof/>
        </w:rPr>
        <mc:AlternateContent>
          <mc:Choice Requires="wps">
            <w:drawing>
              <wp:anchor distT="0" distB="0" distL="114300" distR="114300" simplePos="0" relativeHeight="251661312" behindDoc="0" locked="0" layoutInCell="1" allowOverlap="1" wp14:anchorId="6D9F0452" wp14:editId="36EF00DF">
                <wp:simplePos x="0" y="0"/>
                <wp:positionH relativeFrom="column">
                  <wp:posOffset>3748405</wp:posOffset>
                </wp:positionH>
                <wp:positionV relativeFrom="paragraph">
                  <wp:posOffset>737235</wp:posOffset>
                </wp:positionV>
                <wp:extent cx="2008505" cy="635"/>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2008505" cy="635"/>
                        </a:xfrm>
                        <a:prstGeom prst="rect">
                          <a:avLst/>
                        </a:prstGeom>
                        <a:solidFill>
                          <a:prstClr val="white"/>
                        </a:solidFill>
                        <a:ln>
                          <a:noFill/>
                        </a:ln>
                      </wps:spPr>
                      <wps:txbx>
                        <w:txbxContent>
                          <w:p w14:paraId="044D8CB1" w14:textId="676544E5" w:rsidR="00A92B43" w:rsidRPr="009B4F7E" w:rsidRDefault="00A92B43" w:rsidP="00A92B43">
                            <w:pPr>
                              <w:pStyle w:val="UnterschriftINFSI"/>
                              <w:rPr>
                                <w:noProof/>
                              </w:rPr>
                            </w:pPr>
                            <w:r>
                              <w:t xml:space="preserve">Abbildung </w:t>
                            </w:r>
                            <w:r w:rsidR="00FE3EAC">
                              <w:fldChar w:fldCharType="begin"/>
                            </w:r>
                            <w:r w:rsidR="00FE3EAC">
                              <w:instrText xml:space="preserve"> SEQ Abbildung \* ARABIC </w:instrText>
                            </w:r>
                            <w:r w:rsidR="00FE3EAC">
                              <w:fldChar w:fldCharType="separate"/>
                            </w:r>
                            <w:r w:rsidR="001C3264">
                              <w:rPr>
                                <w:noProof/>
                              </w:rPr>
                              <w:t>1</w:t>
                            </w:r>
                            <w:r w:rsidR="00FE3EAC">
                              <w:rPr>
                                <w:noProof/>
                              </w:rPr>
                              <w:fldChar w:fldCharType="end"/>
                            </w:r>
                            <w:r>
                              <w:t xml:space="preserve">: </w:t>
                            </w:r>
                            <w:r w:rsidR="003A2DD4">
                              <w:t xml:space="preserve">Beispiele für das </w:t>
                            </w:r>
                            <w:r>
                              <w:t>Schlosssymbol vor der Adresse i</w:t>
                            </w:r>
                            <w:r w:rsidR="003A2DD4">
                              <w:t>n</w:t>
                            </w:r>
                            <w:r>
                              <w:t xml:space="preserve"> </w:t>
                            </w:r>
                            <w:r w:rsidR="003A2DD4">
                              <w:t xml:space="preserve">den </w:t>
                            </w:r>
                            <w:r>
                              <w:t>Browser</w:t>
                            </w:r>
                            <w:r w:rsidR="003A2DD4">
                              <w:t>n Mozilla Firefox bzw. Google Chrome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D9F0452" id="_x0000_t202" coordsize="21600,21600" o:spt="202" path="m,l,21600r21600,l21600,xe">
                <v:stroke joinstyle="miter"/>
                <v:path gradientshapeok="t" o:connecttype="rect"/>
              </v:shapetype>
              <v:shape id="Textfeld 4" o:spid="_x0000_s1026" type="#_x0000_t202" style="position:absolute;left:0;text-align:left;margin-left:295.15pt;margin-top:58.05pt;width:158.1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" stroked="f">
                <v:textbox style="mso-fit-shape-to-text:t" inset="0,0,0,0">
                  <w:txbxContent>
                    <w:p w14:paraId="044D8CB1" w14:textId="676544E5" w:rsidR="00A92B43" w:rsidRPr="009B4F7E" w:rsidRDefault="00A92B43" w:rsidP="00A92B43">
                      <w:pPr>
                        <w:pStyle w:val="UnterschriftINFSI"/>
                        <w:rPr>
                          <w:noProof/>
                        </w:rPr>
                      </w:pPr>
                      <w:r>
                        <w:t xml:space="preserve">Abbildung </w:t>
                      </w:r>
                      <w:r w:rsidR="00FE3EAC">
                        <w:fldChar w:fldCharType="begin"/>
                      </w:r>
                      <w:r w:rsidR="00FE3EAC">
                        <w:instrText xml:space="preserve"> SEQ Abbildung \* ARABIC </w:instrText>
                      </w:r>
                      <w:r w:rsidR="00FE3EAC">
                        <w:fldChar w:fldCharType="separate"/>
                      </w:r>
                      <w:r w:rsidR="001C3264">
                        <w:rPr>
                          <w:noProof/>
                        </w:rPr>
                        <w:t>1</w:t>
                      </w:r>
                      <w:r w:rsidR="00FE3EAC">
                        <w:rPr>
                          <w:noProof/>
                        </w:rPr>
                        <w:fldChar w:fldCharType="end"/>
                      </w:r>
                      <w:r>
                        <w:t xml:space="preserve">: </w:t>
                      </w:r>
                      <w:r w:rsidR="003A2DD4">
                        <w:t xml:space="preserve">Beispiele für das </w:t>
                      </w:r>
                      <w:r>
                        <w:t>Schlosssymbol vor der Adresse i</w:t>
                      </w:r>
                      <w:r w:rsidR="003A2DD4">
                        <w:t>n</w:t>
                      </w:r>
                      <w:r>
                        <w:t xml:space="preserve"> </w:t>
                      </w:r>
                      <w:r w:rsidR="003A2DD4">
                        <w:t xml:space="preserve">den </w:t>
                      </w:r>
                      <w:r>
                        <w:t>Browser</w:t>
                      </w:r>
                      <w:r w:rsidR="003A2DD4">
                        <w:t>n Mozilla Firefox bzw. Google Chrome</w:t>
                      </w:r>
                    </w:p>
                  </w:txbxContent>
                </v:textbox>
                <w10:wrap type="square"/>
              </v:shape>
            </w:pict>
          </mc:Fallback>
        </mc:AlternateContent>
      </w:r>
      <w:r>
        <w:rPr>
          <w:noProof/>
        </w:rPr>
        <mc:AlternateContent>
          <mc:Choice Requires="wpg">
            <w:drawing>
              <wp:anchor distT="0" distB="0" distL="114300" distR="114300" simplePos="0" relativeHeight="251659264" behindDoc="0" locked="0" layoutInCell="1" allowOverlap="1" wp14:anchorId="33C953A7" wp14:editId="1507AC2D">
                <wp:simplePos x="0" y="0"/>
                <wp:positionH relativeFrom="column">
                  <wp:posOffset>3748405</wp:posOffset>
                </wp:positionH>
                <wp:positionV relativeFrom="paragraph">
                  <wp:posOffset>13335</wp:posOffset>
                </wp:positionV>
                <wp:extent cx="2008505" cy="666750"/>
                <wp:effectExtent l="0" t="0" r="0" b="0"/>
                <wp:wrapSquare wrapText="bothSides"/>
                <wp:docPr id="3" name="Gruppieren 3"/>
                <wp:cNvGraphicFramePr/>
                <a:graphic xmlns:a="http://schemas.openxmlformats.org/drawingml/2006/main">
                  <a:graphicData uri="http://schemas.microsoft.com/office/word/2010/wordprocessingGroup">
                    <wpg:wgp>
                      <wpg:cNvGrpSpPr/>
                      <wpg:grpSpPr>
                        <a:xfrm>
                          <a:off x="0" y="0"/>
                          <a:ext cx="2008505" cy="666750"/>
                          <a:chOff x="0" y="0"/>
                          <a:chExt cx="2008505" cy="666750"/>
                        </a:xfrm>
                      </wpg:grpSpPr>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008505" cy="341630"/>
                          </a:xfrm>
                          <a:prstGeom prst="rect">
                            <a:avLst/>
                          </a:prstGeom>
                        </pic:spPr>
                      </pic:pic>
                      <pic:pic xmlns:pic="http://schemas.openxmlformats.org/drawingml/2006/picture">
                        <pic:nvPicPr>
                          <pic:cNvPr id="2" name="Grafik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257175" y="361950"/>
                            <a:ext cx="1104900" cy="304800"/>
                          </a:xfrm>
                          <a:prstGeom prst="rect">
                            <a:avLst/>
                          </a:prstGeom>
                        </pic:spPr>
                      </pic:pic>
                    </wpg:wgp>
                  </a:graphicData>
                </a:graphic>
              </wp:anchor>
            </w:drawing>
          </mc:Choice>
          <mc:Fallback>
            <w:pict>
              <v:group w14:anchorId="0C63A160" id="Gruppieren 3" o:spid="_x0000_s1026" style="position:absolute;margin-left:295.15pt;margin-top:1.05pt;width:158.15pt;height:52.5pt;z-index:251659264" coordsize="20085,6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20085;height:3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">
                  <v:imagedata r:id="rId13" o:title=""/>
                </v:shape>
                <v:shape id="Grafik 2" o:spid="_x0000_s1028" type="#_x0000_t75" style="position:absolute;left:2571;top:3619;width:11049;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">
                  <v:imagedata r:id="rId14" o:title=""/>
                </v:shape>
                <w10:wrap type="square"/>
              </v:group>
            </w:pict>
          </mc:Fallback>
        </mc:AlternateContent>
      </w:r>
      <w:r w:rsidR="004B43A6">
        <w:t xml:space="preserve">Bei vielen </w:t>
      </w:r>
      <w:r>
        <w:t>Webs</w:t>
      </w:r>
      <w:r w:rsidR="004B43A6">
        <w:t>eiten wird vor der Adresse ein kleines Schloss angezeigt</w:t>
      </w:r>
      <w:r>
        <w:t xml:space="preserve"> (s. Beispiele in Abbildung 1)</w:t>
      </w:r>
      <w:r w:rsidR="004B43A6">
        <w:t>. Informiere dich, welche Bedeutung dieses Schloss hat.</w:t>
      </w:r>
      <w:r w:rsidRPr="00A92B43">
        <w:rPr>
          <w:noProof/>
        </w:rPr>
        <w:t xml:space="preserve"> </w:t>
      </w:r>
    </w:p>
    <w:p w14:paraId="679F5B7A" w14:textId="4F71F96B" w:rsidR="006A5710" w:rsidRDefault="006A5710" w:rsidP="004B43A6">
      <w:pPr>
        <w:pStyle w:val="Listenabsatz"/>
        <w:numPr>
          <w:ilvl w:val="0"/>
          <w:numId w:val="25"/>
        </w:numPr>
        <w:spacing w:after="160" w:line="259" w:lineRule="auto"/>
      </w:pPr>
      <w:r>
        <w:t xml:space="preserve">Wenn du deine E-Mails über eine Webseite wie z. B. </w:t>
      </w:r>
      <w:hyperlink r:id="rId15" w:history="1">
        <w:r w:rsidRPr="00F53743">
          <w:rPr>
            <w:rStyle w:val="Hyperlink"/>
            <w:color w:val="8CBD3A"/>
          </w:rPr>
          <w:t>https://web.de</w:t>
        </w:r>
      </w:hyperlink>
      <w:r>
        <w:t xml:space="preserve"> oder </w:t>
      </w:r>
      <w:hyperlink r:id="rId16" w:history="1">
        <w:r w:rsidRPr="00F53743">
          <w:rPr>
            <w:rStyle w:val="Hyperlink"/>
            <w:color w:val="8CBD3A"/>
          </w:rPr>
          <w:t>https://gmx.net</w:t>
        </w:r>
      </w:hyperlink>
      <w:r>
        <w:t xml:space="preserve"> versendest, erscheint vor der Webadresse das kleine Schlosssymbol. Außerdem musst du deine Mailadresse und dein Passwort eingeben, bevor du Zugriff auf dein Mailkonto erhältst.</w:t>
      </w:r>
    </w:p>
    <w:p w14:paraId="0BD8F9BD" w14:textId="295134F5" w:rsidR="006A5710" w:rsidRDefault="006A5710" w:rsidP="006A5710">
      <w:pPr>
        <w:pStyle w:val="Listenabsatz"/>
        <w:spacing w:after="160" w:line="259" w:lineRule="auto"/>
        <w:ind w:left="360"/>
      </w:pPr>
      <w:r>
        <w:t xml:space="preserve">Sowohl das </w:t>
      </w:r>
      <w:r w:rsidR="00942F67">
        <w:t xml:space="preserve">verschlüsselte Übertragen der Daten </w:t>
      </w:r>
      <w:r>
        <w:t xml:space="preserve">als </w:t>
      </w:r>
      <w:r w:rsidR="00942F67">
        <w:t xml:space="preserve">auch die Eingabe des Passworts sind Schutzmaßnahmen. </w:t>
      </w:r>
      <w:r w:rsidR="00942F67">
        <w:br/>
        <w:t>Erläutere, warum beide Maßnahmen in Kombination notwendig sind, um sicher per Mail kommunizieren zu können.</w:t>
      </w:r>
      <w:r>
        <w:t xml:space="preserve"> </w:t>
      </w:r>
    </w:p>
    <w:p w14:paraId="533B9CE5" w14:textId="77777777" w:rsidR="00753102" w:rsidRDefault="00753102" w:rsidP="0049697E">
      <w:pPr>
        <w:pStyle w:val="Listenabsatz"/>
        <w:numPr>
          <w:ilvl w:val="0"/>
          <w:numId w:val="25"/>
        </w:numPr>
        <w:spacing w:after="160" w:line="259" w:lineRule="auto"/>
      </w:pPr>
      <w:bookmarkStart w:id="4" w:name="_Hlk62067919"/>
      <w:r>
        <w:t xml:space="preserve">Überprüfe für die </w:t>
      </w:r>
      <w:r w:rsidR="00942F67">
        <w:t>Webseiten</w:t>
      </w:r>
      <w:r>
        <w:t xml:space="preserve"> und </w:t>
      </w:r>
      <w:r w:rsidR="00942F67">
        <w:t>Internet</w:t>
      </w:r>
      <w:r>
        <w:t>anwendungen, die ihr in Tabelle 1 gesammelt habt</w:t>
      </w:r>
      <w:r w:rsidR="00942F67">
        <w:t xml:space="preserve">, </w:t>
      </w:r>
      <w:r>
        <w:t>ob die Daten verschlüsselt übertragen werden und ob man sich durch ein Passwort ausweisen muss.</w:t>
      </w:r>
    </w:p>
    <w:p w14:paraId="3B43EB4C" w14:textId="5D1059C1" w:rsidR="00942F67" w:rsidRDefault="00753102" w:rsidP="00753102">
      <w:pPr>
        <w:pStyle w:val="Listenabsatz"/>
        <w:spacing w:after="160" w:line="259" w:lineRule="auto"/>
        <w:ind w:left="360"/>
      </w:pPr>
      <w:r>
        <w:t>Für Webseiten erkennst du d</w:t>
      </w:r>
      <w:r w:rsidR="00F812BB">
        <w:t xml:space="preserve">ie verschlüsselte Datenübertragung </w:t>
      </w:r>
      <w:r>
        <w:t xml:space="preserve">an dem </w:t>
      </w:r>
      <w:r w:rsidR="003E10CF">
        <w:t>kleine</w:t>
      </w:r>
      <w:r>
        <w:t>n</w:t>
      </w:r>
      <w:r w:rsidR="003E10CF">
        <w:t xml:space="preserve"> Schlosssymbol</w:t>
      </w:r>
      <w:r>
        <w:t>.</w:t>
      </w:r>
    </w:p>
    <w:p w14:paraId="575028BD" w14:textId="776B2715" w:rsidR="00753102" w:rsidRDefault="00753102" w:rsidP="00753102">
      <w:pPr>
        <w:pStyle w:val="Listenabsatz"/>
        <w:spacing w:after="160" w:line="259" w:lineRule="auto"/>
        <w:ind w:left="360"/>
      </w:pPr>
      <w:r>
        <w:t>Für Anwendungen, die du über eine App nutzt, kannst du in den Einstellungen nachschauen oder im Internet recherchieren.</w:t>
      </w:r>
    </w:p>
    <w:p w14:paraId="3A483544" w14:textId="47A6E684" w:rsidR="00753102" w:rsidRDefault="00753102" w:rsidP="00753102">
      <w:pPr>
        <w:pStyle w:val="Listenabsatz"/>
        <w:numPr>
          <w:ilvl w:val="0"/>
          <w:numId w:val="25"/>
        </w:numPr>
        <w:spacing w:after="160" w:line="259" w:lineRule="auto"/>
      </w:pPr>
      <w:bookmarkStart w:id="5" w:name="_Hlk62070208"/>
      <w:bookmarkEnd w:id="4"/>
      <w:r>
        <w:t xml:space="preserve">Wenn du </w:t>
      </w:r>
      <w:r w:rsidR="000B0F89">
        <w:t xml:space="preserve">wie Lena und Rita </w:t>
      </w:r>
      <w:r>
        <w:t>ein E-Mail-Programm zum Versenden von E-Mail</w:t>
      </w:r>
      <w:r w:rsidR="000B0F89">
        <w:t>s</w:t>
      </w:r>
      <w:r>
        <w:t xml:space="preserve"> verwendest, kann auch dort in den Einstellungen des E-Mail-Kontos eine Verschlüsselung für die Datenübertragung zwischen deinem Rechner und deinem Mailserver eingestellt werden. </w:t>
      </w:r>
    </w:p>
    <w:p w14:paraId="266408E2" w14:textId="6E453E05" w:rsidR="00753102" w:rsidRDefault="00753102" w:rsidP="00753102">
      <w:pPr>
        <w:pStyle w:val="Listenabsatz"/>
        <w:spacing w:after="160" w:line="259" w:lineRule="auto"/>
        <w:ind w:left="360"/>
      </w:pPr>
      <w:r>
        <w:t>Überprüfe, ob du in deinem E-Mail-Konto eine Verschlüsselung ausgewählt hast.</w:t>
      </w:r>
      <w:r w:rsidR="003A2DD4">
        <w:t xml:space="preserve"> Typische Verfahren sind SSL/TLS oder STARTTLS. </w:t>
      </w:r>
    </w:p>
    <w:p w14:paraId="36D78C8F" w14:textId="7C124CEC" w:rsidR="00753102" w:rsidRDefault="00753102" w:rsidP="00753102">
      <w:pPr>
        <w:pStyle w:val="Listenabsatz"/>
        <w:spacing w:after="160" w:line="259" w:lineRule="auto"/>
        <w:ind w:left="360"/>
      </w:pPr>
      <w:r w:rsidRPr="00753102">
        <w:rPr>
          <w:b/>
          <w:bCs/>
        </w:rPr>
        <w:t>Hinweis</w:t>
      </w:r>
      <w:r>
        <w:t xml:space="preserve">: Auch wenn du </w:t>
      </w:r>
      <w:r w:rsidR="003A2DD4">
        <w:t>deine E-Mails über eine Webseite mit dem Schlosssymbol versende</w:t>
      </w:r>
      <w:r w:rsidR="00B82AB3">
        <w:t>s</w:t>
      </w:r>
      <w:r w:rsidR="003A2DD4">
        <w:t xml:space="preserve">t oder in deinem E-Mailkonto </w:t>
      </w:r>
      <w:r>
        <w:t>eine Verschlüsselung ausgewählt hast, ist zu beachten, dass sich diese Einstellung nur auf deine Kommunikation mit deinem Mailserver bezieht. Die E-Mail-Nachricht reicht der Mailserver anschließend über verschiedene Router an den Maiserver des Empfängers weiter.</w:t>
      </w:r>
      <w:bookmarkStart w:id="6" w:name="_Hlk69818668"/>
      <w:r>
        <w:t xml:space="preserve"> Auf diesem Weg kann </w:t>
      </w:r>
      <w:r w:rsidR="00B82AB3">
        <w:t xml:space="preserve">es vorkommen, dass </w:t>
      </w:r>
      <w:r>
        <w:t>die Nachricht unverschlüsselt weitergeleitet w</w:t>
      </w:r>
      <w:r w:rsidR="00B82AB3">
        <w:t>i</w:t>
      </w:r>
      <w:r>
        <w:t>rd.</w:t>
      </w:r>
      <w:bookmarkEnd w:id="6"/>
    </w:p>
    <w:bookmarkEnd w:id="5"/>
    <w:p w14:paraId="54630922" w14:textId="1456C5D0" w:rsidR="00F812BB" w:rsidRPr="003E10CF" w:rsidRDefault="00F812BB" w:rsidP="00F812BB">
      <w:pPr>
        <w:pStyle w:val="berschrift2"/>
        <w:rPr>
          <w:b/>
          <w:bCs/>
        </w:rPr>
      </w:pPr>
      <w:r w:rsidRPr="003E10CF">
        <w:rPr>
          <w:b/>
          <w:bCs/>
        </w:rPr>
        <w:lastRenderedPageBreak/>
        <w:t>Beschreibung des Netzwerks</w:t>
      </w:r>
      <w:r w:rsidR="003E10CF" w:rsidRPr="003E10CF">
        <w:rPr>
          <w:b/>
          <w:bCs/>
        </w:rPr>
        <w:t xml:space="preserve"> der Schulbibliothek</w:t>
      </w:r>
      <w:r w:rsidRPr="003E10CF">
        <w:rPr>
          <w:b/>
          <w:bCs/>
        </w:rPr>
        <w:t xml:space="preserve"> für Interessierte</w:t>
      </w:r>
    </w:p>
    <w:p w14:paraId="76623730" w14:textId="77777777" w:rsidR="00F812BB" w:rsidRDefault="00F812BB" w:rsidP="00F812BB">
      <w:pPr>
        <w:spacing w:after="160" w:line="259" w:lineRule="auto"/>
      </w:pPr>
      <w:r>
        <w:t>Das Netzwerk der Schulbibliothek ist in drei separate Subnetze unterteilt: Das erste Netz mit der Netzadresse 192.168.0.x beinhaltet die Rechner für die internen Verwaltungsangelegenheiten der Bibliothek. Hier werden z. B. die Daten der Mitarbeiter*innen und der Schüler*innen, die ausleihberechtigt sind, verwaltet. Das zweite Netzwerk mit der Netzadresse 192.168.1.x beinhaltet die Rechner, an denen die Schüler*innen nach Büchern suchen können, sowie den Datenbankserver der Bibliothek. Im dritten Netzwerk mit der Netzadresse 192.168.0.x befinden sich die Rechner, die den Schüler*innen zum freien Arbeiten zur Verfügung stehen. In dieses Netzwerk können per DHCP auch bis zu 40 private Notebooks oder Tablets der Schüler*innen eingebunden werden, wenn diese in der Bibliothek arbeiten und den Internetzugang der Bibliothek nutzen wollen. In jedem Netzwerk befinden sich exemplarisch zwei bis drei Rechner.</w:t>
      </w:r>
    </w:p>
    <w:p w14:paraId="30EC2479" w14:textId="77777777" w:rsidR="00F812BB" w:rsidRDefault="00F812BB" w:rsidP="00F812BB">
      <w:pPr>
        <w:spacing w:after="160" w:line="259" w:lineRule="auto"/>
      </w:pPr>
      <w:r>
        <w:t xml:space="preserve">Die Schulbibliothek betreibt einen eigenen Web- und Mailserver unter der Domain www.biblix.de. Dafür hat sie von dem ortsansässigen Provider </w:t>
      </w:r>
      <w:proofErr w:type="spellStart"/>
      <w:r w:rsidRPr="004F1FDB">
        <w:rPr>
          <w:i/>
          <w:iCs/>
        </w:rPr>
        <w:t>InterSurf</w:t>
      </w:r>
      <w:proofErr w:type="spellEnd"/>
      <w:r>
        <w:t xml:space="preserve"> die IP-Adresse 77.55.232.11 (Netzmaske: 255.255.0.0) zugewiesen bekommen. Der Provider </w:t>
      </w:r>
      <w:proofErr w:type="spellStart"/>
      <w:r w:rsidRPr="004F1FDB">
        <w:rPr>
          <w:i/>
          <w:iCs/>
        </w:rPr>
        <w:t>InterSurf</w:t>
      </w:r>
      <w:proofErr w:type="spellEnd"/>
      <w:r>
        <w:t xml:space="preserve"> betreibt den DNS-Server, der die Domain www.biblix.de verwaltet. Der DNS-Server ist über den Router des Providers unter der IP 77.50.200.2 (Netzmaske: 255.255.0.0) zu erreichen. </w:t>
      </w:r>
    </w:p>
    <w:p w14:paraId="6E400F7E" w14:textId="77777777" w:rsidR="00F812BB" w:rsidRDefault="00F812BB" w:rsidP="00F812BB">
      <w:pPr>
        <w:spacing w:after="160" w:line="259" w:lineRule="auto"/>
      </w:pPr>
      <w:r>
        <w:t>Der Webserver der Bibliothek steht im Nebengebäude. Die Bibliothek betreibt daher zwei Router, einen für die interne Verbindung der Subnetze im Hauptgebäude und einen für die Anbindung des Web- und Mailservers im Nebengebäude. Die Router sind direkt miteinander verbunden.</w:t>
      </w:r>
    </w:p>
    <w:p w14:paraId="2A9F574D" w14:textId="77777777" w:rsidR="00F812BB" w:rsidRDefault="00F812BB" w:rsidP="00F812BB">
      <w:pPr>
        <w:spacing w:after="160" w:line="259" w:lineRule="auto"/>
      </w:pPr>
      <w:r>
        <w:t xml:space="preserve">Der Zugang zum Internet erfolgt ebenfalls über den Provider </w:t>
      </w:r>
      <w:r w:rsidRPr="004F1FDB">
        <w:rPr>
          <w:i/>
          <w:iCs/>
        </w:rPr>
        <w:t>Intersurf</w:t>
      </w:r>
      <w:r>
        <w:t xml:space="preserve">, dafür hat er der Bibliothek die IP-Adresse 77.60.33.55 (Netzmaske: 255.255.0.0) zugewiesen. Den Internetzugang regelt der Router im Nebengebäude über eine Verbindung mit dem Router des Providers </w:t>
      </w:r>
      <w:r w:rsidRPr="004F1FDB">
        <w:rPr>
          <w:i/>
          <w:iCs/>
        </w:rPr>
        <w:t>Intersurf</w:t>
      </w:r>
      <w:r>
        <w:t>.</w:t>
      </w:r>
    </w:p>
    <w:p w14:paraId="7DEBA698" w14:textId="477B2346" w:rsidR="00F812BB" w:rsidRDefault="00F812BB" w:rsidP="000B0428"/>
    <w:p w14:paraId="5A04FF48" w14:textId="0CC2589B" w:rsidR="004F1FDB" w:rsidRDefault="004F1FDB" w:rsidP="000B0428"/>
    <w:p w14:paraId="16CDF7EB" w14:textId="76ACC264" w:rsidR="004F1FDB" w:rsidRDefault="004F1FDB" w:rsidP="000B0428"/>
    <w:p w14:paraId="5CAA763B" w14:textId="128691AC" w:rsidR="004F1FDB" w:rsidRDefault="004F1FDB" w:rsidP="000B0428"/>
    <w:p w14:paraId="4F8F3DF6" w14:textId="4548F556" w:rsidR="004F1FDB" w:rsidRDefault="004F1FDB" w:rsidP="000B0428"/>
    <w:p w14:paraId="1AF8BE75" w14:textId="53AF5CA7" w:rsidR="004F1FDB" w:rsidRDefault="004F1FDB" w:rsidP="000B0428"/>
    <w:p w14:paraId="09825DD2" w14:textId="6955EB06" w:rsidR="004F1FDB" w:rsidRDefault="004F1FDB" w:rsidP="000B0428"/>
    <w:p w14:paraId="202625B1" w14:textId="7280A8FA" w:rsidR="004F1FDB" w:rsidRDefault="004F1FDB" w:rsidP="000B0428"/>
    <w:p w14:paraId="4CDF6911" w14:textId="31CEA0E5" w:rsidR="004F1FDB" w:rsidRDefault="004F1FDB" w:rsidP="000B0428"/>
    <w:p w14:paraId="5EFF445C" w14:textId="01EE6F18" w:rsidR="004F1FDB" w:rsidRDefault="004F1FDB" w:rsidP="000B0428"/>
    <w:p w14:paraId="33288DE3" w14:textId="35D810B7" w:rsidR="004F1FDB" w:rsidRDefault="004F1FDB" w:rsidP="000B0428"/>
    <w:p w14:paraId="3D05FF64" w14:textId="77777777" w:rsidR="004F1FDB" w:rsidRDefault="004F1FDB" w:rsidP="000B0428"/>
    <w:p w14:paraId="4B4D1BE1" w14:textId="447CAC52" w:rsidR="000B0428" w:rsidRDefault="000B0428" w:rsidP="000B0428">
      <w:r>
        <w:t xml:space="preserve">Dieses Werk ist lizenziert unter einer </w:t>
      </w:r>
      <w:hyperlink r:id="rId17"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59C756C7" w14:textId="77777777" w:rsidR="00345C52" w:rsidRDefault="00345C52"/>
    <w:sectPr w:rsidR="00345C52" w:rsidSect="003179DB">
      <w:headerReference w:type="default" r:id="rId18"/>
      <w:footerReference w:type="default" r:id="rId1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44D1B" w14:textId="77777777" w:rsidR="00FE3EAC" w:rsidRDefault="00FE3EAC" w:rsidP="006D1346">
      <w:pPr>
        <w:spacing w:after="0" w:line="240" w:lineRule="auto"/>
      </w:pPr>
      <w:r>
        <w:separator/>
      </w:r>
    </w:p>
  </w:endnote>
  <w:endnote w:type="continuationSeparator" w:id="0">
    <w:p w14:paraId="1B1D88AA" w14:textId="77777777" w:rsidR="00FE3EAC" w:rsidRDefault="00FE3EAC"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2CEF909A"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8311D81">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B82AB3">
      <w:rPr>
        <w:color w:val="808080" w:themeColor="background1" w:themeShade="80"/>
        <w:sz w:val="20"/>
        <w:szCs w:val="20"/>
      </w:rPr>
      <w:t>April</w:t>
    </w:r>
    <w:r w:rsidRPr="007E2D0D">
      <w:rPr>
        <w:color w:val="808080" w:themeColor="background1" w:themeShade="80"/>
        <w:sz w:val="20"/>
        <w:szCs w:val="20"/>
      </w:rPr>
      <w:t xml:space="preserve"> 20</w:t>
    </w:r>
    <w:r w:rsidR="005D479D">
      <w:rPr>
        <w:color w:val="808080" w:themeColor="background1" w:themeShade="80"/>
        <w:sz w:val="20"/>
        <w:szCs w:val="20"/>
      </w:rPr>
      <w:t>21</w:t>
    </w:r>
    <w:r w:rsidRPr="007E2D0D">
      <w:rPr>
        <w:color w:val="808080" w:themeColor="background1" w:themeShade="8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6B505" w14:textId="77777777" w:rsidR="00FE3EAC" w:rsidRDefault="00FE3EAC" w:rsidP="006D1346">
      <w:pPr>
        <w:spacing w:after="0" w:line="240" w:lineRule="auto"/>
      </w:pPr>
      <w:r>
        <w:separator/>
      </w:r>
    </w:p>
  </w:footnote>
  <w:footnote w:type="continuationSeparator" w:id="0">
    <w:p w14:paraId="769EBC06" w14:textId="77777777" w:rsidR="00FE3EAC" w:rsidRDefault="00FE3EAC" w:rsidP="006D1346">
      <w:pPr>
        <w:spacing w:after="0" w:line="240" w:lineRule="auto"/>
      </w:pPr>
      <w:r>
        <w:continuationSeparator/>
      </w:r>
    </w:p>
  </w:footnote>
  <w:footnote w:id="1">
    <w:p w14:paraId="78B47F39" w14:textId="4F7F76B0" w:rsidR="004F1FDB" w:rsidRDefault="004F1FDB">
      <w:pPr>
        <w:pStyle w:val="Funotentext"/>
      </w:pPr>
      <w:r>
        <w:rPr>
          <w:rStyle w:val="Funotenzeichen"/>
        </w:rPr>
        <w:footnoteRef/>
      </w:r>
      <w:r>
        <w:t xml:space="preserve"> Universität Siegen (2021). Lernsoftware FILIUS, Version 1.11.0. </w:t>
      </w:r>
      <w:hyperlink r:id="rId1" w:history="1">
        <w:r w:rsidRPr="004F1FDB">
          <w:rPr>
            <w:rStyle w:val="Hyperlink"/>
            <w:color w:val="8CBD3A"/>
          </w:rPr>
          <w:t>https://www.lernsoftware-filius.de/</w:t>
        </w:r>
      </w:hyperlink>
      <w:r>
        <w:t xml:space="preserve"> [Datum des Zugriffs: 27.01.2021]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B02CD7"/>
    <w:multiLevelType w:val="hybridMultilevel"/>
    <w:tmpl w:val="F152946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A8D6D7D"/>
    <w:multiLevelType w:val="hybridMultilevel"/>
    <w:tmpl w:val="2D520C5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2826DC3"/>
    <w:multiLevelType w:val="hybridMultilevel"/>
    <w:tmpl w:val="EF9E2DF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2"/>
  </w:num>
  <w:num w:numId="3">
    <w:abstractNumId w:val="4"/>
  </w:num>
  <w:num w:numId="4">
    <w:abstractNumId w:val="20"/>
  </w:num>
  <w:num w:numId="5">
    <w:abstractNumId w:val="25"/>
  </w:num>
  <w:num w:numId="6">
    <w:abstractNumId w:val="23"/>
  </w:num>
  <w:num w:numId="7">
    <w:abstractNumId w:val="16"/>
  </w:num>
  <w:num w:numId="8">
    <w:abstractNumId w:val="14"/>
  </w:num>
  <w:num w:numId="9">
    <w:abstractNumId w:val="0"/>
  </w:num>
  <w:num w:numId="10">
    <w:abstractNumId w:val="13"/>
  </w:num>
  <w:num w:numId="11">
    <w:abstractNumId w:val="2"/>
  </w:num>
  <w:num w:numId="12">
    <w:abstractNumId w:val="21"/>
  </w:num>
  <w:num w:numId="13">
    <w:abstractNumId w:val="1"/>
  </w:num>
  <w:num w:numId="14">
    <w:abstractNumId w:val="9"/>
  </w:num>
  <w:num w:numId="15">
    <w:abstractNumId w:val="11"/>
  </w:num>
  <w:num w:numId="16">
    <w:abstractNumId w:val="15"/>
  </w:num>
  <w:num w:numId="17">
    <w:abstractNumId w:val="12"/>
  </w:num>
  <w:num w:numId="18">
    <w:abstractNumId w:val="7"/>
  </w:num>
  <w:num w:numId="19">
    <w:abstractNumId w:val="3"/>
  </w:num>
  <w:num w:numId="20">
    <w:abstractNumId w:val="24"/>
  </w:num>
  <w:num w:numId="21">
    <w:abstractNumId w:val="18"/>
  </w:num>
  <w:num w:numId="22">
    <w:abstractNumId w:val="8"/>
  </w:num>
  <w:num w:numId="23">
    <w:abstractNumId w:val="6"/>
  </w:num>
  <w:num w:numId="24">
    <w:abstractNumId w:val="5"/>
  </w:num>
  <w:num w:numId="25">
    <w:abstractNumId w:val="1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7065"/>
    <w:rsid w:val="000A2C9A"/>
    <w:rsid w:val="000B0428"/>
    <w:rsid w:val="000B0F89"/>
    <w:rsid w:val="00126D3F"/>
    <w:rsid w:val="00131B9E"/>
    <w:rsid w:val="00186A5F"/>
    <w:rsid w:val="001C2D07"/>
    <w:rsid w:val="001C3264"/>
    <w:rsid w:val="001F622A"/>
    <w:rsid w:val="00221D86"/>
    <w:rsid w:val="00244639"/>
    <w:rsid w:val="00264EA1"/>
    <w:rsid w:val="002811D7"/>
    <w:rsid w:val="002E7547"/>
    <w:rsid w:val="00315635"/>
    <w:rsid w:val="003179DB"/>
    <w:rsid w:val="00330DB0"/>
    <w:rsid w:val="00334221"/>
    <w:rsid w:val="00345C52"/>
    <w:rsid w:val="00381B15"/>
    <w:rsid w:val="003906DC"/>
    <w:rsid w:val="00397374"/>
    <w:rsid w:val="003A2DD4"/>
    <w:rsid w:val="003C462F"/>
    <w:rsid w:val="003E10CF"/>
    <w:rsid w:val="003E4F79"/>
    <w:rsid w:val="003F45B4"/>
    <w:rsid w:val="003F5E3B"/>
    <w:rsid w:val="00415B86"/>
    <w:rsid w:val="0042385F"/>
    <w:rsid w:val="00425762"/>
    <w:rsid w:val="00445135"/>
    <w:rsid w:val="004460AD"/>
    <w:rsid w:val="004850AB"/>
    <w:rsid w:val="00494093"/>
    <w:rsid w:val="004B0D19"/>
    <w:rsid w:val="004B35A7"/>
    <w:rsid w:val="004B43A6"/>
    <w:rsid w:val="004C259A"/>
    <w:rsid w:val="004F1FDB"/>
    <w:rsid w:val="00510971"/>
    <w:rsid w:val="00554E24"/>
    <w:rsid w:val="005B212F"/>
    <w:rsid w:val="005D479D"/>
    <w:rsid w:val="005E301E"/>
    <w:rsid w:val="005E5D30"/>
    <w:rsid w:val="005F6623"/>
    <w:rsid w:val="00600AD0"/>
    <w:rsid w:val="0063498A"/>
    <w:rsid w:val="0063745E"/>
    <w:rsid w:val="006464A2"/>
    <w:rsid w:val="00693FB8"/>
    <w:rsid w:val="006A5710"/>
    <w:rsid w:val="006B2673"/>
    <w:rsid w:val="006B39C8"/>
    <w:rsid w:val="006D1346"/>
    <w:rsid w:val="006E07FD"/>
    <w:rsid w:val="006F1497"/>
    <w:rsid w:val="00725A4D"/>
    <w:rsid w:val="00753102"/>
    <w:rsid w:val="007674A3"/>
    <w:rsid w:val="00767591"/>
    <w:rsid w:val="0078342D"/>
    <w:rsid w:val="00793006"/>
    <w:rsid w:val="007A35A7"/>
    <w:rsid w:val="007B3F9F"/>
    <w:rsid w:val="007D6FA6"/>
    <w:rsid w:val="007E2D0D"/>
    <w:rsid w:val="007F5740"/>
    <w:rsid w:val="008248BE"/>
    <w:rsid w:val="00844EA0"/>
    <w:rsid w:val="008508C6"/>
    <w:rsid w:val="00857C67"/>
    <w:rsid w:val="00871052"/>
    <w:rsid w:val="008A360B"/>
    <w:rsid w:val="008A6407"/>
    <w:rsid w:val="008B14DF"/>
    <w:rsid w:val="008C2F4B"/>
    <w:rsid w:val="00920F84"/>
    <w:rsid w:val="00942F67"/>
    <w:rsid w:val="00952B77"/>
    <w:rsid w:val="00983AC1"/>
    <w:rsid w:val="009B1F75"/>
    <w:rsid w:val="009E1FF5"/>
    <w:rsid w:val="00A00FBD"/>
    <w:rsid w:val="00A01422"/>
    <w:rsid w:val="00A061E9"/>
    <w:rsid w:val="00A164AB"/>
    <w:rsid w:val="00A351BE"/>
    <w:rsid w:val="00A36CBF"/>
    <w:rsid w:val="00A43086"/>
    <w:rsid w:val="00A57291"/>
    <w:rsid w:val="00A821DB"/>
    <w:rsid w:val="00A92B43"/>
    <w:rsid w:val="00AA35A0"/>
    <w:rsid w:val="00AB1C18"/>
    <w:rsid w:val="00AC1454"/>
    <w:rsid w:val="00AC2022"/>
    <w:rsid w:val="00AC5E66"/>
    <w:rsid w:val="00B2729E"/>
    <w:rsid w:val="00B359AB"/>
    <w:rsid w:val="00B45DB5"/>
    <w:rsid w:val="00B65416"/>
    <w:rsid w:val="00B73C44"/>
    <w:rsid w:val="00B7608A"/>
    <w:rsid w:val="00B82AB3"/>
    <w:rsid w:val="00B92DDF"/>
    <w:rsid w:val="00BF3830"/>
    <w:rsid w:val="00C020BB"/>
    <w:rsid w:val="00C26C50"/>
    <w:rsid w:val="00C712FA"/>
    <w:rsid w:val="00C74D4B"/>
    <w:rsid w:val="00C870F5"/>
    <w:rsid w:val="00CA7665"/>
    <w:rsid w:val="00CB345C"/>
    <w:rsid w:val="00CC05C6"/>
    <w:rsid w:val="00CC6DC4"/>
    <w:rsid w:val="00CD1A8C"/>
    <w:rsid w:val="00CD6010"/>
    <w:rsid w:val="00D10AC8"/>
    <w:rsid w:val="00D37419"/>
    <w:rsid w:val="00D72929"/>
    <w:rsid w:val="00D7595B"/>
    <w:rsid w:val="00D775E8"/>
    <w:rsid w:val="00DE3722"/>
    <w:rsid w:val="00DF56A6"/>
    <w:rsid w:val="00E032F5"/>
    <w:rsid w:val="00E10441"/>
    <w:rsid w:val="00E26559"/>
    <w:rsid w:val="00E34A08"/>
    <w:rsid w:val="00E36D04"/>
    <w:rsid w:val="00E64B3F"/>
    <w:rsid w:val="00E67B23"/>
    <w:rsid w:val="00E700F0"/>
    <w:rsid w:val="00EB5F95"/>
    <w:rsid w:val="00EC6E4C"/>
    <w:rsid w:val="00EF0090"/>
    <w:rsid w:val="00EF42B2"/>
    <w:rsid w:val="00F04A61"/>
    <w:rsid w:val="00F37CED"/>
    <w:rsid w:val="00F53743"/>
    <w:rsid w:val="00F65F18"/>
    <w:rsid w:val="00F812BB"/>
    <w:rsid w:val="00FA5AFB"/>
    <w:rsid w:val="00FC1954"/>
    <w:rsid w:val="00FD7F45"/>
    <w:rsid w:val="00FE3EAC"/>
    <w:rsid w:val="00FE54F4"/>
    <w:rsid w:val="00FF0776"/>
    <w:rsid w:val="00FF53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 w:id="181760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hyperlink" Target="https://gmx.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https://web.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www.lernsoftware-filiu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1073</Words>
  <Characters>6765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12</cp:revision>
  <cp:lastPrinted>2021-04-20T11:50:00Z</cp:lastPrinted>
  <dcterms:created xsi:type="dcterms:W3CDTF">2021-01-19T15:46:00Z</dcterms:created>
  <dcterms:modified xsi:type="dcterms:W3CDTF">2021-04-20T11:50:00Z</dcterms:modified>
</cp:coreProperties>
</file>